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B6BC4" w14:textId="77777777" w:rsidR="001D2381" w:rsidRPr="00694F09" w:rsidRDefault="001D2381" w:rsidP="001D2381">
      <w:pPr>
        <w:spacing w:beforeLines="50" w:before="180" w:afterLines="250" w:after="900" w:line="400" w:lineRule="exact"/>
        <w:textDirection w:val="tbRlV"/>
        <w:outlineLvl w:val="0"/>
        <w:rPr>
          <w:rFonts w:eastAsia="華康彩帶體"/>
          <w:sz w:val="36"/>
          <w:szCs w:val="36"/>
        </w:rPr>
      </w:pPr>
      <w:bookmarkStart w:id="0" w:name="_Toc226260280"/>
      <w:r w:rsidRPr="00694F09">
        <w:rPr>
          <w:rFonts w:eastAsia="華康彩帶體" w:cs="華康彩帶體" w:hint="eastAsia"/>
          <w:sz w:val="36"/>
          <w:szCs w:val="36"/>
        </w:rPr>
        <w:t>第八課</w:t>
      </w:r>
      <w:r>
        <w:rPr>
          <w:rFonts w:eastAsia="華康彩帶體" w:cs="華康彩帶體" w:hint="eastAsia"/>
          <w:sz w:val="36"/>
          <w:szCs w:val="36"/>
        </w:rPr>
        <w:t xml:space="preserve">　列</w:t>
      </w:r>
      <w:r w:rsidRPr="00694F09">
        <w:rPr>
          <w:rFonts w:eastAsia="華康彩帶體" w:cs="華康彩帶體" w:hint="eastAsia"/>
          <w:sz w:val="36"/>
          <w:szCs w:val="36"/>
        </w:rPr>
        <w:t>王紀下</w:t>
      </w:r>
      <w:r>
        <w:rPr>
          <w:rFonts w:eastAsia="華康彩帶體" w:cs="華康彩帶體" w:hint="eastAsia"/>
          <w:sz w:val="36"/>
          <w:szCs w:val="36"/>
        </w:rPr>
        <w:t>（</w:t>
      </w:r>
      <w:r w:rsidRPr="00694F09">
        <w:rPr>
          <w:rFonts w:eastAsia="華康彩帶體" w:cs="華康彩帶體" w:hint="eastAsia"/>
          <w:sz w:val="36"/>
          <w:szCs w:val="36"/>
        </w:rPr>
        <w:t>歷代志下</w:t>
      </w:r>
      <w:r>
        <w:rPr>
          <w:rFonts w:eastAsia="華康彩帶體" w:cs="華康彩帶體" w:hint="eastAsia"/>
          <w:sz w:val="36"/>
          <w:szCs w:val="36"/>
        </w:rPr>
        <w:t>）</w:t>
      </w:r>
      <w:bookmarkEnd w:id="0"/>
    </w:p>
    <w:p w14:paraId="25E22CF3" w14:textId="77777777" w:rsidR="001D2381" w:rsidRPr="009E5C6E" w:rsidRDefault="001D2381" w:rsidP="001D2381">
      <w:pPr>
        <w:spacing w:line="400" w:lineRule="exact"/>
        <w:ind w:left="720" w:hangingChars="300" w:hanging="720"/>
        <w:textDirection w:val="tbRlV"/>
        <w:textAlignment w:val="bottom"/>
        <w:rPr>
          <w:rFonts w:ascii="細明體" w:eastAsia="細明體" w:hAnsi="細明體"/>
          <w:sz w:val="24"/>
          <w:szCs w:val="24"/>
        </w:rPr>
      </w:pPr>
      <w:r w:rsidRPr="003E577F">
        <w:rPr>
          <w:rFonts w:eastAsia="華康儷中宋" w:cs="華康儷中宋" w:hint="eastAsia"/>
          <w:sz w:val="24"/>
          <w:szCs w:val="24"/>
        </w:rPr>
        <w:t>讀經：</w:t>
      </w:r>
      <w:r w:rsidRPr="003E7BD9">
        <w:rPr>
          <w:rFonts w:ascii="華康細明體" w:eastAsia="華康細明體" w:hAnsi="細明體" w:cs="華康細明體" w:hint="eastAsia"/>
          <w:sz w:val="24"/>
          <w:szCs w:val="24"/>
        </w:rPr>
        <w:t>列</w:t>
      </w:r>
      <w:r>
        <w:rPr>
          <w:rFonts w:ascii="華康細明體" w:eastAsia="華康細明體" w:hAnsi="細明體" w:cs="華康細明體" w:hint="eastAsia"/>
          <w:sz w:val="24"/>
          <w:szCs w:val="24"/>
        </w:rPr>
        <w:t>王紀</w:t>
      </w:r>
      <w:r w:rsidRPr="00964B1A">
        <w:rPr>
          <w:rFonts w:ascii="華康細明體" w:eastAsia="華康細明體" w:hAnsi="細明體" w:cs="華康細明體" w:hint="eastAsia"/>
          <w:sz w:val="24"/>
          <w:szCs w:val="24"/>
        </w:rPr>
        <w:t>下二</w:t>
      </w:r>
      <w:r>
        <w:rPr>
          <w:rFonts w:ascii="華康細明體" w:eastAsia="華康細明體" w:hAnsi="細明體" w:cs="華康細明體" w:hint="eastAsia"/>
          <w:sz w:val="24"/>
          <w:szCs w:val="24"/>
        </w:rPr>
        <w:t>章，</w:t>
      </w:r>
      <w:r w:rsidRPr="00964B1A">
        <w:rPr>
          <w:rFonts w:ascii="華康細明體" w:eastAsia="華康細明體" w:hAnsi="細明體" w:cs="華康細明體" w:hint="eastAsia"/>
          <w:sz w:val="24"/>
          <w:szCs w:val="24"/>
        </w:rPr>
        <w:t>五</w:t>
      </w:r>
      <w:r>
        <w:rPr>
          <w:rFonts w:ascii="華康細明體" w:eastAsia="華康細明體" w:hAnsi="細明體" w:cs="華康細明體" w:hint="eastAsia"/>
          <w:sz w:val="24"/>
          <w:szCs w:val="24"/>
        </w:rPr>
        <w:t>章，</w:t>
      </w:r>
      <w:r w:rsidRPr="00964B1A">
        <w:rPr>
          <w:rFonts w:ascii="華康細明體" w:eastAsia="華康細明體" w:hAnsi="細明體" w:cs="華康細明體" w:hint="eastAsia"/>
          <w:sz w:val="24"/>
          <w:szCs w:val="24"/>
        </w:rPr>
        <w:t>十七</w:t>
      </w:r>
      <w:r>
        <w:rPr>
          <w:rFonts w:ascii="華康細明體" w:eastAsia="華康細明體" w:hAnsi="細明體" w:cs="華康細明體" w:hint="eastAsia"/>
          <w:sz w:val="24"/>
          <w:szCs w:val="24"/>
        </w:rPr>
        <w:t>章</w:t>
      </w:r>
    </w:p>
    <w:p w14:paraId="70E32BBC" w14:textId="77777777" w:rsidR="001D2381" w:rsidRDefault="001D2381" w:rsidP="001D2381">
      <w:pPr>
        <w:spacing w:line="400" w:lineRule="exact"/>
        <w:ind w:left="720" w:hangingChars="300" w:hanging="720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3E577F">
        <w:rPr>
          <w:rFonts w:eastAsia="華康儷中宋" w:cs="華康儷中宋" w:hint="eastAsia"/>
          <w:sz w:val="24"/>
          <w:szCs w:val="24"/>
        </w:rPr>
        <w:t>聖句：</w:t>
      </w:r>
      <w:r w:rsidRPr="00964B1A">
        <w:rPr>
          <w:rFonts w:ascii="華康細明體" w:eastAsia="華康細明體" w:hAnsi="細明體" w:cs="華康細明體" w:hint="eastAsia"/>
          <w:sz w:val="24"/>
          <w:szCs w:val="24"/>
        </w:rPr>
        <w:t>耶和華阿</w:t>
      </w:r>
      <w:r>
        <w:rPr>
          <w:rFonts w:ascii="華康細明體" w:eastAsia="華康細明體" w:hAnsi="細明體" w:cs="華康細明體" w:hint="eastAsia"/>
          <w:sz w:val="24"/>
          <w:szCs w:val="24"/>
        </w:rPr>
        <w:t>！</w:t>
      </w:r>
      <w:r w:rsidRPr="00964B1A">
        <w:rPr>
          <w:rFonts w:ascii="華康細明體" w:eastAsia="華康細明體" w:hAnsi="細明體" w:cs="華康細明體" w:hint="eastAsia"/>
          <w:sz w:val="24"/>
          <w:szCs w:val="24"/>
        </w:rPr>
        <w:t>求</w:t>
      </w:r>
      <w:r>
        <w:rPr>
          <w:rFonts w:ascii="華康細明體" w:eastAsia="華康細明體" w:hAnsi="細明體" w:cs="華康細明體" w:hint="eastAsia"/>
          <w:sz w:val="24"/>
          <w:szCs w:val="24"/>
        </w:rPr>
        <w:t>祢</w:t>
      </w:r>
      <w:r w:rsidRPr="00964B1A">
        <w:rPr>
          <w:rFonts w:ascii="華康細明體" w:eastAsia="華康細明體" w:hAnsi="細明體" w:cs="華康細明體" w:hint="eastAsia"/>
          <w:sz w:val="24"/>
          <w:szCs w:val="24"/>
        </w:rPr>
        <w:t>記念我在你面前怎樣存完全的心，按誠實行事，</w:t>
      </w:r>
      <w:r>
        <w:rPr>
          <w:rFonts w:ascii="華康細明體" w:eastAsia="華康細明體" w:hAnsi="細明體" w:cs="華康細明體" w:hint="eastAsia"/>
          <w:sz w:val="24"/>
          <w:szCs w:val="24"/>
        </w:rPr>
        <w:t>又</w:t>
      </w:r>
      <w:r w:rsidRPr="00964B1A">
        <w:rPr>
          <w:rFonts w:ascii="華康細明體" w:eastAsia="華康細明體" w:hAnsi="細明體" w:cs="華康細明體" w:hint="eastAsia"/>
          <w:sz w:val="24"/>
          <w:szCs w:val="24"/>
        </w:rPr>
        <w:t>作</w:t>
      </w:r>
      <w:r>
        <w:rPr>
          <w:rFonts w:ascii="華康細明體" w:eastAsia="華康細明體" w:hAnsi="細明體" w:cs="華康細明體" w:hint="eastAsia"/>
          <w:sz w:val="24"/>
          <w:szCs w:val="24"/>
        </w:rPr>
        <w:t>祢</w:t>
      </w:r>
      <w:r w:rsidRPr="00964B1A">
        <w:rPr>
          <w:rFonts w:ascii="華康細明體" w:eastAsia="華康細明體" w:hAnsi="細明體" w:cs="華康細明體" w:hint="eastAsia"/>
          <w:sz w:val="24"/>
          <w:szCs w:val="24"/>
        </w:rPr>
        <w:t>眼中所</w:t>
      </w:r>
      <w:r>
        <w:rPr>
          <w:rFonts w:ascii="華康細明體" w:eastAsia="華康細明體" w:hAnsi="細明體" w:cs="華康細明體" w:hint="eastAsia"/>
          <w:sz w:val="24"/>
          <w:szCs w:val="24"/>
        </w:rPr>
        <w:t>看</w:t>
      </w:r>
      <w:r w:rsidRPr="00964B1A">
        <w:rPr>
          <w:rFonts w:ascii="華康細明體" w:eastAsia="華康細明體" w:hAnsi="細明體" w:cs="華康細明體" w:hint="eastAsia"/>
          <w:sz w:val="24"/>
          <w:szCs w:val="24"/>
        </w:rPr>
        <w:t>為善的</w:t>
      </w:r>
      <w:r>
        <w:rPr>
          <w:rFonts w:ascii="華康細明體" w:eastAsia="華康細明體" w:hAnsi="細明體" w:cs="華康細明體" w:hint="eastAsia"/>
          <w:sz w:val="24"/>
          <w:szCs w:val="24"/>
        </w:rPr>
        <w:t>……（王下廿</w:t>
      </w:r>
      <w:r w:rsidRPr="00964B1A">
        <w:rPr>
          <w:rFonts w:ascii="華康細明體" w:eastAsia="華康細明體" w:hAnsi="細明體" w:cs="華康細明體"/>
          <w:sz w:val="24"/>
          <w:szCs w:val="24"/>
        </w:rPr>
        <w:t>3</w:t>
      </w:r>
      <w:r>
        <w:rPr>
          <w:rFonts w:ascii="華康細明體" w:eastAsia="華康細明體" w:hAnsi="細明體" w:cs="華康細明體" w:hint="eastAsia"/>
          <w:sz w:val="24"/>
          <w:szCs w:val="24"/>
        </w:rPr>
        <w:t>）</w:t>
      </w:r>
      <w:r w:rsidRPr="00964B1A">
        <w:rPr>
          <w:rFonts w:ascii="華康細明體" w:eastAsia="華康細明體" w:hAnsi="細明體" w:cs="華康細明體" w:hint="eastAsia"/>
          <w:sz w:val="24"/>
          <w:szCs w:val="24"/>
        </w:rPr>
        <w:t>。</w:t>
      </w:r>
    </w:p>
    <w:p w14:paraId="5611B3BF" w14:textId="77777777" w:rsidR="001D2381" w:rsidRPr="00091972" w:rsidRDefault="001D2381" w:rsidP="001D2381">
      <w:pPr>
        <w:spacing w:line="400" w:lineRule="exact"/>
        <w:ind w:leftChars="360" w:left="720"/>
        <w:textAlignment w:val="bottom"/>
        <w:rPr>
          <w:rFonts w:eastAsia="華康細明體"/>
          <w:sz w:val="24"/>
          <w:szCs w:val="24"/>
        </w:rPr>
      </w:pPr>
      <w:r w:rsidRPr="00246BCE">
        <w:rPr>
          <w:rFonts w:eastAsia="華康細明體"/>
          <w:sz w:val="24"/>
          <w:szCs w:val="24"/>
          <w:vertAlign w:val="superscript"/>
        </w:rPr>
        <w:t xml:space="preserve">3 </w:t>
      </w:r>
      <w:r w:rsidRPr="00091972">
        <w:rPr>
          <w:rFonts w:eastAsia="華康細明體"/>
          <w:sz w:val="24"/>
          <w:szCs w:val="24"/>
        </w:rPr>
        <w:t xml:space="preserve">"Remember, O LORD, how I have walked before you faithfully and with wholehearted devotion and have done what is good in your eyes." </w:t>
      </w:r>
      <w:r w:rsidRPr="00091972">
        <w:rPr>
          <w:rFonts w:eastAsia="華康細明體" w:cs="華康細明體" w:hint="eastAsia"/>
          <w:sz w:val="24"/>
          <w:szCs w:val="24"/>
        </w:rPr>
        <w:t>……（</w:t>
      </w:r>
      <w:r w:rsidRPr="00091972">
        <w:rPr>
          <w:rFonts w:eastAsia="華康細明體"/>
          <w:sz w:val="24"/>
          <w:szCs w:val="24"/>
        </w:rPr>
        <w:t>2 kings20:3</w:t>
      </w:r>
      <w:r w:rsidRPr="00091972">
        <w:rPr>
          <w:rFonts w:eastAsia="華康細明體" w:cs="華康細明體" w:hint="eastAsia"/>
          <w:sz w:val="24"/>
          <w:szCs w:val="24"/>
        </w:rPr>
        <w:t>）</w:t>
      </w:r>
    </w:p>
    <w:p w14:paraId="00298852" w14:textId="77777777" w:rsidR="001D2381" w:rsidRPr="003E577F" w:rsidRDefault="001D2381" w:rsidP="001D2381">
      <w:pPr>
        <w:spacing w:beforeLines="100" w:before="360" w:line="400" w:lineRule="exact"/>
        <w:textDirection w:val="tbRlV"/>
        <w:rPr>
          <w:rFonts w:eastAsia="華康儷中宋"/>
          <w:sz w:val="24"/>
          <w:szCs w:val="24"/>
        </w:rPr>
      </w:pPr>
      <w:r w:rsidRPr="003E577F">
        <w:rPr>
          <w:rFonts w:eastAsia="華康儷中宋" w:cs="華康儷中宋" w:hint="eastAsia"/>
          <w:sz w:val="24"/>
          <w:szCs w:val="24"/>
        </w:rPr>
        <w:t>課文</w:t>
      </w:r>
    </w:p>
    <w:p w14:paraId="545F74C6" w14:textId="77777777" w:rsidR="001D2381" w:rsidRPr="00B419F0" w:rsidRDefault="001D2381" w:rsidP="001D2381">
      <w:pPr>
        <w:spacing w:line="400" w:lineRule="exact"/>
        <w:ind w:firstLine="446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B419F0">
        <w:rPr>
          <w:rFonts w:ascii="華康細明體" w:eastAsia="華康細明體" w:cs="華康細明體" w:hint="eastAsia"/>
          <w:sz w:val="24"/>
          <w:szCs w:val="24"/>
        </w:rPr>
        <w:t>本卷繼上卷記載南北朝諸王的重要事蹟，本課仍以史官的紀錄為準繩分析史實警戒後人</w:t>
      </w:r>
      <w:r>
        <w:rPr>
          <w:rFonts w:ascii="華康細明體" w:eastAsia="華康細明體" w:cs="華康細明體" w:hint="eastAsia"/>
          <w:sz w:val="24"/>
          <w:szCs w:val="24"/>
        </w:rPr>
        <w:t>。</w:t>
      </w:r>
    </w:p>
    <w:p w14:paraId="6D0FB89B" w14:textId="77777777" w:rsidR="001D2381" w:rsidRPr="005215EF" w:rsidRDefault="001D2381" w:rsidP="001D2381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Times New Roman"/>
        </w:rPr>
      </w:pPr>
      <w:r w:rsidRPr="003938AB">
        <w:rPr>
          <w:rFonts w:ascii="華康龍門石碑" w:eastAsia="華康龍門石碑" w:cs="華康龍門石碑" w:hint="eastAsia"/>
        </w:rPr>
        <w:t>一、以利</w:t>
      </w:r>
      <w:r>
        <w:rPr>
          <w:rFonts w:ascii="華康龍門石碑" w:eastAsia="華康龍門石碑" w:cs="華康龍門石碑" w:hint="eastAsia"/>
        </w:rPr>
        <w:t>亞（</w:t>
      </w:r>
      <w:r w:rsidRPr="00291961">
        <w:rPr>
          <w:rFonts w:ascii="華康中黑體" w:eastAsia="華康中黑體" w:cs="華康中黑體" w:hint="eastAsia"/>
          <w:sz w:val="20"/>
          <w:szCs w:val="20"/>
        </w:rPr>
        <w:t>註一</w:t>
      </w:r>
      <w:r w:rsidRPr="00DA28C4">
        <w:rPr>
          <w:rFonts w:ascii="華康龍門石碑" w:eastAsia="華康龍門石碑" w:cs="華康龍門石碑" w:hint="eastAsia"/>
        </w:rPr>
        <w:t>）</w:t>
      </w:r>
      <w:r w:rsidRPr="003938AB">
        <w:rPr>
          <w:rFonts w:ascii="華康龍門石碑" w:eastAsia="華康龍門石碑" w:cs="華康龍門石碑" w:hint="eastAsia"/>
        </w:rPr>
        <w:t>與以利沙</w:t>
      </w:r>
    </w:p>
    <w:p w14:paraId="0F29F105" w14:textId="77777777" w:rsidR="001D2381" w:rsidRDefault="001D2381" w:rsidP="001D2381">
      <w:pPr>
        <w:pStyle w:val="Web"/>
        <w:spacing w:before="0" w:beforeAutospacing="0" w:after="0" w:afterAutospacing="0" w:line="400" w:lineRule="exact"/>
        <w:ind w:leftChars="250" w:left="500" w:firstLineChars="200" w:firstLine="480"/>
        <w:jc w:val="both"/>
        <w:textDirection w:val="tbRlV"/>
        <w:rPr>
          <w:rFonts w:ascii="華康細明體" w:eastAsia="華康細明體" w:hAnsi="細明體" w:cs="Times New Roman"/>
        </w:rPr>
      </w:pPr>
      <w:r w:rsidRPr="009142F7">
        <w:rPr>
          <w:rFonts w:ascii="華康細明體" w:eastAsia="華康細明體" w:hAnsi="細明體" w:cs="華康細明體" w:hint="eastAsia"/>
        </w:rPr>
        <w:t>以色列王亞哈謝不甘心以利亞先知預言他將死，而想派兵抓先知</w:t>
      </w:r>
      <w:r>
        <w:rPr>
          <w:rFonts w:ascii="華康細明體" w:eastAsia="華康細明體" w:hAnsi="細明體" w:cs="華康細明體" w:hint="eastAsia"/>
        </w:rPr>
        <w:t>。</w:t>
      </w:r>
      <w:r w:rsidRPr="009142F7">
        <w:rPr>
          <w:rFonts w:ascii="華康細明體" w:eastAsia="華康細明體" w:hAnsi="細明體" w:cs="華康細明體" w:hint="eastAsia"/>
        </w:rPr>
        <w:t>結果未抓到，自己反而先死了。</w:t>
      </w:r>
    </w:p>
    <w:p w14:paraId="57101712" w14:textId="77777777" w:rsidR="001D2381" w:rsidRPr="0087273A" w:rsidRDefault="001D2381" w:rsidP="001D2381">
      <w:pPr>
        <w:pStyle w:val="Web"/>
        <w:spacing w:before="0" w:beforeAutospacing="0" w:after="0" w:afterAutospacing="0" w:line="400" w:lineRule="exact"/>
        <w:ind w:leftChars="270" w:left="540" w:firstLineChars="200" w:firstLine="440"/>
        <w:jc w:val="right"/>
        <w:textDirection w:val="tbRlV"/>
        <w:rPr>
          <w:rFonts w:ascii="華康鐵線龍門W3" w:eastAsia="華康鐵線龍門W3" w:cs="Times New Roman"/>
          <w:sz w:val="22"/>
          <w:szCs w:val="22"/>
        </w:rPr>
      </w:pPr>
      <w:r w:rsidRPr="0087273A">
        <w:rPr>
          <w:rFonts w:ascii="華康鐵線龍門W3" w:eastAsia="華康鐵線龍門W3" w:cs="華康鐵線龍門W3" w:hint="eastAsia"/>
          <w:sz w:val="22"/>
          <w:szCs w:val="22"/>
        </w:rPr>
        <w:t>（一</w:t>
      </w:r>
      <w:r w:rsidRPr="0087273A">
        <w:rPr>
          <w:rFonts w:ascii="華康鐵線龍門W3" w:eastAsia="華康鐵線龍門W3" w:cs="華康鐵線龍門W3"/>
          <w:sz w:val="22"/>
          <w:szCs w:val="22"/>
        </w:rPr>
        <w:t>1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～</w:t>
      </w:r>
      <w:r w:rsidRPr="0087273A">
        <w:rPr>
          <w:rFonts w:ascii="華康鐵線龍門W3" w:eastAsia="華康鐵線龍門W3" w:cs="華康鐵線龍門W3"/>
          <w:sz w:val="22"/>
          <w:szCs w:val="22"/>
        </w:rPr>
        <w:t>18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）</w:t>
      </w:r>
    </w:p>
    <w:p w14:paraId="1F51E79B" w14:textId="77777777" w:rsidR="001D2381" w:rsidRDefault="001D2381" w:rsidP="001D2381">
      <w:pPr>
        <w:pStyle w:val="Web"/>
        <w:spacing w:before="0" w:beforeAutospacing="0" w:after="0" w:afterAutospacing="0" w:line="400" w:lineRule="exact"/>
        <w:ind w:leftChars="250" w:left="500" w:firstLineChars="200" w:firstLine="480"/>
        <w:jc w:val="both"/>
        <w:textDirection w:val="tbRlV"/>
        <w:rPr>
          <w:rFonts w:ascii="華康細明體" w:eastAsia="華康細明體" w:hAnsi="細明體" w:cs="Times New Roman"/>
        </w:rPr>
      </w:pPr>
      <w:r w:rsidRPr="009142F7">
        <w:rPr>
          <w:rFonts w:ascii="華康細明體" w:eastAsia="華康細明體" w:hAnsi="細明體" w:cs="華康細明體" w:hint="eastAsia"/>
        </w:rPr>
        <w:t>以利亞的學生以</w:t>
      </w:r>
      <w:smartTag w:uri="urn:schemas-microsoft-com:office:smarttags" w:element="PersonName">
        <w:smartTagPr>
          <w:attr w:name="ProductID" w:val="利沙知道"/>
        </w:smartTagPr>
        <w:r w:rsidRPr="009142F7">
          <w:rPr>
            <w:rFonts w:ascii="華康細明體" w:eastAsia="華康細明體" w:hAnsi="細明體" w:cs="華康細明體" w:hint="eastAsia"/>
          </w:rPr>
          <w:t>利沙知道</w:t>
        </w:r>
      </w:smartTag>
      <w:r w:rsidRPr="009142F7">
        <w:rPr>
          <w:rFonts w:ascii="華康細明體" w:eastAsia="華康細明體" w:hAnsi="細明體" w:cs="華康細明體" w:hint="eastAsia"/>
        </w:rPr>
        <w:t>老師即將升天</w:t>
      </w:r>
      <w:r>
        <w:rPr>
          <w:rFonts w:ascii="華康細明體" w:eastAsia="華康細明體" w:hAnsi="細明體" w:cs="華康細明體" w:hint="eastAsia"/>
        </w:rPr>
        <w:t>（</w:t>
      </w:r>
      <w:r w:rsidRPr="00862082">
        <w:rPr>
          <w:rFonts w:ascii="華康中黑體" w:eastAsia="華康中黑體" w:cs="華康中黑體" w:hint="eastAsia"/>
          <w:sz w:val="20"/>
          <w:szCs w:val="20"/>
        </w:rPr>
        <w:t>註二</w:t>
      </w:r>
      <w:r w:rsidRPr="00DA28C4">
        <w:rPr>
          <w:rFonts w:ascii="華康細明體" w:eastAsia="華康細明體" w:hAnsi="細明體" w:cs="華康細明體" w:hint="eastAsia"/>
        </w:rPr>
        <w:t>）</w:t>
      </w:r>
      <w:r>
        <w:rPr>
          <w:rFonts w:ascii="華康細明體" w:eastAsia="華康細明體" w:hAnsi="細明體" w:cs="華康細明體" w:hint="eastAsia"/>
        </w:rPr>
        <w:t>，</w:t>
      </w:r>
      <w:r w:rsidRPr="009142F7">
        <w:rPr>
          <w:rFonts w:ascii="華康細明體" w:eastAsia="華康細明體" w:hAnsi="細明體" w:cs="華康細明體" w:hint="eastAsia"/>
        </w:rPr>
        <w:t>就緊跟不</w:t>
      </w:r>
      <w:r>
        <w:rPr>
          <w:rFonts w:ascii="華康細明體" w:eastAsia="華康細明體" w:hAnsi="細明體" w:cs="華康細明體" w:hint="eastAsia"/>
        </w:rPr>
        <w:t>捨</w:t>
      </w:r>
      <w:r w:rsidRPr="009142F7">
        <w:rPr>
          <w:rFonts w:ascii="華康細明體" w:eastAsia="華康細明體" w:hAnsi="細明體" w:cs="華康細明體" w:hint="eastAsia"/>
        </w:rPr>
        <w:t>，結果得到聖靈加倍的感動。其他不</w:t>
      </w:r>
      <w:smartTag w:uri="urn:schemas-microsoft-com:office:smarttags" w:element="PersonName">
        <w:smartTagPr>
          <w:attr w:name="ProductID" w:val="相信"/>
        </w:smartTagPr>
        <w:r w:rsidRPr="009142F7">
          <w:rPr>
            <w:rFonts w:ascii="華康細明體" w:eastAsia="華康細明體" w:hAnsi="細明體" w:cs="華康細明體" w:hint="eastAsia"/>
          </w:rPr>
          <w:t>相信</w:t>
        </w:r>
      </w:smartTag>
      <w:r w:rsidRPr="009142F7">
        <w:rPr>
          <w:rFonts w:ascii="華康細明體" w:eastAsia="華康細明體" w:hAnsi="細明體" w:cs="華康細明體" w:hint="eastAsia"/>
        </w:rPr>
        <w:t>老師已升天的學生，派人找了三天，均只得空手而歸。</w:t>
      </w:r>
    </w:p>
    <w:p w14:paraId="242EE586" w14:textId="77777777" w:rsidR="001D2381" w:rsidRPr="0087273A" w:rsidRDefault="001D2381" w:rsidP="001D2381">
      <w:pPr>
        <w:pStyle w:val="Web"/>
        <w:spacing w:before="0" w:beforeAutospacing="0" w:after="0" w:afterAutospacing="0" w:line="400" w:lineRule="exact"/>
        <w:ind w:leftChars="270" w:left="540" w:firstLineChars="200" w:firstLine="440"/>
        <w:jc w:val="right"/>
        <w:textDirection w:val="tbRlV"/>
        <w:rPr>
          <w:rFonts w:ascii="華康鐵線龍門W3" w:eastAsia="華康鐵線龍門W3" w:cs="Times New Roman"/>
          <w:sz w:val="22"/>
          <w:szCs w:val="22"/>
        </w:rPr>
      </w:pPr>
      <w:r w:rsidRPr="0087273A">
        <w:rPr>
          <w:rFonts w:ascii="華康鐵線龍門W3" w:eastAsia="華康鐵線龍門W3" w:cs="華康鐵線龍門W3" w:hint="eastAsia"/>
          <w:sz w:val="22"/>
          <w:szCs w:val="22"/>
        </w:rPr>
        <w:t>（二</w:t>
      </w:r>
      <w:r w:rsidRPr="0087273A">
        <w:rPr>
          <w:rFonts w:ascii="華康鐵線龍門W3" w:eastAsia="華康鐵線龍門W3" w:cs="華康鐵線龍門W3"/>
          <w:sz w:val="22"/>
          <w:szCs w:val="22"/>
        </w:rPr>
        <w:t>1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～</w:t>
      </w:r>
      <w:r w:rsidRPr="0087273A">
        <w:rPr>
          <w:rFonts w:ascii="華康鐵線龍門W3" w:eastAsia="華康鐵線龍門W3" w:cs="華康鐵線龍門W3"/>
          <w:sz w:val="22"/>
          <w:szCs w:val="22"/>
        </w:rPr>
        <w:t>14</w:t>
      </w:r>
      <w:r>
        <w:rPr>
          <w:rFonts w:ascii="華康鐵線龍門W3" w:eastAsia="華康鐵線龍門W3" w:cs="華康鐵線龍門W3" w:hint="eastAsia"/>
          <w:sz w:val="22"/>
          <w:szCs w:val="22"/>
        </w:rPr>
        <w:t>，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二</w:t>
      </w:r>
      <w:r w:rsidRPr="0087273A">
        <w:rPr>
          <w:rFonts w:ascii="華康鐵線龍門W3" w:eastAsia="華康鐵線龍門W3" w:cs="華康鐵線龍門W3"/>
          <w:sz w:val="22"/>
          <w:szCs w:val="22"/>
        </w:rPr>
        <w:t>15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～</w:t>
      </w:r>
      <w:r w:rsidRPr="0087273A">
        <w:rPr>
          <w:rFonts w:ascii="華康鐵線龍門W3" w:eastAsia="華康鐵線龍門W3" w:cs="華康鐵線龍門W3"/>
          <w:sz w:val="22"/>
          <w:szCs w:val="22"/>
        </w:rPr>
        <w:t>18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）</w:t>
      </w:r>
    </w:p>
    <w:p w14:paraId="362812B5" w14:textId="77777777" w:rsidR="001D2381" w:rsidRDefault="001D2381" w:rsidP="001D2381">
      <w:pPr>
        <w:pStyle w:val="Web"/>
        <w:spacing w:before="0" w:beforeAutospacing="0" w:after="0" w:afterAutospacing="0" w:line="400" w:lineRule="exact"/>
        <w:ind w:leftChars="250" w:left="500" w:firstLineChars="200" w:firstLine="480"/>
        <w:jc w:val="both"/>
        <w:textDirection w:val="tbRlV"/>
        <w:rPr>
          <w:rFonts w:ascii="華康細明體" w:eastAsia="華康細明體" w:hAnsi="細明體" w:cs="Times New Roman"/>
        </w:rPr>
      </w:pPr>
      <w:r w:rsidRPr="009142F7">
        <w:rPr>
          <w:rFonts w:ascii="華康細明體" w:eastAsia="華康細明體" w:hAnsi="細明體" w:cs="華康細明體" w:hint="eastAsia"/>
        </w:rPr>
        <w:t>以利沙</w:t>
      </w:r>
      <w:r w:rsidRPr="00E94FEA">
        <w:rPr>
          <w:rFonts w:ascii="華康細明體" w:eastAsia="華康細明體" w:cs="華康細明體" w:hint="eastAsia"/>
        </w:rPr>
        <w:t>接替</w:t>
      </w:r>
      <w:r w:rsidRPr="009142F7">
        <w:rPr>
          <w:rFonts w:ascii="華康細明體" w:eastAsia="華康細明體" w:hAnsi="細明體" w:cs="華康細明體" w:hint="eastAsia"/>
        </w:rPr>
        <w:t>以利亞的工作之後，行了很多神蹟，如：改良飲水、指導三王攻敗摩押人、為寡婦變油、預言婦人生子、叫小孩死而復活、解瓜毒、以廿餅飽百人、治乃</w:t>
      </w:r>
      <w:r>
        <w:rPr>
          <w:rFonts w:ascii="華康細明體" w:eastAsia="華康細明體" w:hAnsi="細明體" w:cs="華康細明體" w:hint="eastAsia"/>
        </w:rPr>
        <w:t>縵元</w:t>
      </w:r>
      <w:r w:rsidRPr="009142F7">
        <w:rPr>
          <w:rFonts w:ascii="華康細明體" w:eastAsia="華康細明體" w:hAnsi="細明體" w:cs="華康細明體" w:hint="eastAsia"/>
        </w:rPr>
        <w:t>帥、使斧頭浮上、解撒瑪利亞之</w:t>
      </w:r>
      <w:r>
        <w:rPr>
          <w:rFonts w:ascii="華康細明體" w:eastAsia="華康細明體" w:hAnsi="細明體" w:cs="華康細明體" w:hint="eastAsia"/>
        </w:rPr>
        <w:t>圍……</w:t>
      </w:r>
      <w:r w:rsidRPr="009142F7">
        <w:rPr>
          <w:rFonts w:ascii="華康細明體" w:eastAsia="華康細明體" w:hAnsi="細明體" w:cs="華康細明體" w:hint="eastAsia"/>
        </w:rPr>
        <w:t>。其中有二件事頗值得我們深思</w:t>
      </w:r>
      <w:r>
        <w:rPr>
          <w:rFonts w:ascii="華康細明體" w:eastAsia="華康細明體" w:hAnsi="細明體" w:cs="華康細明體" w:hint="eastAsia"/>
        </w:rPr>
        <w:t>：</w:t>
      </w:r>
    </w:p>
    <w:p w14:paraId="3A62791B" w14:textId="77777777" w:rsidR="001D2381" w:rsidRPr="0087273A" w:rsidRDefault="001D2381" w:rsidP="001D2381">
      <w:pPr>
        <w:pStyle w:val="Web"/>
        <w:spacing w:before="0" w:beforeAutospacing="0" w:after="0" w:afterAutospacing="0" w:line="400" w:lineRule="exact"/>
        <w:ind w:leftChars="270" w:left="540" w:firstLineChars="200" w:firstLine="440"/>
        <w:jc w:val="right"/>
        <w:textDirection w:val="tbRlV"/>
        <w:rPr>
          <w:rFonts w:ascii="華康鐵線龍門W3" w:eastAsia="華康鐵線龍門W3" w:cs="Times New Roman"/>
          <w:sz w:val="22"/>
          <w:szCs w:val="22"/>
        </w:rPr>
      </w:pPr>
      <w:r w:rsidRPr="0087273A">
        <w:rPr>
          <w:rFonts w:ascii="華康鐵線龍門W3" w:eastAsia="華康鐵線龍門W3" w:cs="華康鐵線龍門W3" w:hint="eastAsia"/>
          <w:sz w:val="22"/>
          <w:szCs w:val="22"/>
        </w:rPr>
        <w:t>（二</w:t>
      </w:r>
      <w:r w:rsidRPr="0087273A">
        <w:rPr>
          <w:rFonts w:ascii="華康鐵線龍門W3" w:eastAsia="華康鐵線龍門W3" w:cs="華康鐵線龍門W3"/>
          <w:sz w:val="22"/>
          <w:szCs w:val="22"/>
        </w:rPr>
        <w:t>19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～</w:t>
      </w:r>
      <w:r w:rsidRPr="0087273A">
        <w:rPr>
          <w:rFonts w:ascii="華康鐵線龍門W3" w:eastAsia="華康鐵線龍門W3" w:cs="華康鐵線龍門W3"/>
          <w:sz w:val="22"/>
          <w:szCs w:val="22"/>
        </w:rPr>
        <w:t>22</w:t>
      </w:r>
      <w:r>
        <w:rPr>
          <w:rFonts w:ascii="華康鐵線龍門W3" w:eastAsia="華康鐵線龍門W3" w:cs="華康鐵線龍門W3" w:hint="eastAsia"/>
          <w:sz w:val="22"/>
          <w:szCs w:val="22"/>
        </w:rPr>
        <w:t>，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三～七）</w:t>
      </w:r>
    </w:p>
    <w:p w14:paraId="6ECCC1FE" w14:textId="77777777" w:rsidR="001D2381" w:rsidRPr="00554A5C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554A5C">
        <w:rPr>
          <w:rFonts w:ascii="華康細明體" w:eastAsia="華康細明體" w:cs="華康細明體"/>
          <w:color w:val="auto"/>
        </w:rPr>
        <w:t>1</w:t>
      </w:r>
      <w:r>
        <w:rPr>
          <w:rFonts w:ascii="華康細明體" w:eastAsia="華康細明體" w:cs="華康細明體"/>
          <w:color w:val="auto"/>
        </w:rPr>
        <w:t>.</w:t>
      </w:r>
      <w:r w:rsidRPr="00554A5C">
        <w:rPr>
          <w:rFonts w:ascii="華康細明體" w:eastAsia="華康細明體" w:cs="華康細明體" w:hint="eastAsia"/>
          <w:color w:val="auto"/>
        </w:rPr>
        <w:t>以利沙的學生基哈西貪非</w:t>
      </w:r>
      <w:r>
        <w:rPr>
          <w:rFonts w:ascii="華康細明體" w:eastAsia="華康細明體" w:cs="華康細明體" w:hint="eastAsia"/>
          <w:color w:val="auto"/>
        </w:rPr>
        <w:t>分</w:t>
      </w:r>
      <w:r w:rsidRPr="00554A5C">
        <w:rPr>
          <w:rFonts w:ascii="華康細明體" w:eastAsia="華康細明體" w:cs="華康細明體" w:hint="eastAsia"/>
          <w:color w:val="auto"/>
        </w:rPr>
        <w:t>之財而得痲瘋病。以利沙深知自己只是神的工人，不敢收禮物，基哈西</w:t>
      </w:r>
      <w:r>
        <w:rPr>
          <w:rFonts w:ascii="華康細明體" w:eastAsia="華康細明體" w:cs="華康細明體" w:hint="eastAsia"/>
          <w:color w:val="auto"/>
        </w:rPr>
        <w:t>卻</w:t>
      </w:r>
      <w:r w:rsidRPr="00554A5C">
        <w:rPr>
          <w:rFonts w:ascii="華康細明體" w:eastAsia="華康細明體" w:cs="華康細明體" w:hint="eastAsia"/>
          <w:color w:val="auto"/>
        </w:rPr>
        <w:t>無此認識因而惹病。我們應切記：不可以</w:t>
      </w:r>
      <w:r>
        <w:rPr>
          <w:rFonts w:ascii="華康細明體" w:eastAsia="華康細明體" w:cs="華康細明體" w:hint="eastAsia"/>
          <w:color w:val="auto"/>
        </w:rPr>
        <w:t>作</w:t>
      </w:r>
      <w:r w:rsidRPr="00554A5C">
        <w:rPr>
          <w:rFonts w:ascii="華康細明體" w:eastAsia="華康細明體" w:cs="華康細明體" w:hint="eastAsia"/>
          <w:color w:val="auto"/>
        </w:rPr>
        <w:t>聖工為得利的門路</w:t>
      </w:r>
      <w:r>
        <w:rPr>
          <w:rFonts w:ascii="華康細明體" w:eastAsia="華康細明體" w:cs="華康細明體" w:hint="eastAsia"/>
          <w:color w:val="auto"/>
        </w:rPr>
        <w:t>（</w:t>
      </w:r>
      <w:r w:rsidRPr="00554A5C">
        <w:rPr>
          <w:rFonts w:ascii="華康細明體" w:eastAsia="華康細明體" w:cs="華康細明體" w:hint="eastAsia"/>
          <w:color w:val="auto"/>
        </w:rPr>
        <w:t>參</w:t>
      </w:r>
      <w:r>
        <w:rPr>
          <w:rFonts w:ascii="華康細明體" w:eastAsia="華康細明體" w:cs="華康細明體" w:hint="eastAsia"/>
          <w:color w:val="auto"/>
        </w:rPr>
        <w:t>：</w:t>
      </w:r>
      <w:r w:rsidRPr="00554A5C">
        <w:rPr>
          <w:rFonts w:ascii="華康細明體" w:eastAsia="華康細明體" w:cs="華康細明體" w:hint="eastAsia"/>
          <w:color w:val="auto"/>
        </w:rPr>
        <w:t>提前六</w:t>
      </w:r>
      <w:r w:rsidRPr="00554A5C">
        <w:rPr>
          <w:rFonts w:ascii="華康細明體" w:eastAsia="華康細明體" w:cs="華康細明體"/>
          <w:color w:val="auto"/>
        </w:rPr>
        <w:t>5</w:t>
      </w:r>
      <w:r>
        <w:rPr>
          <w:rFonts w:ascii="華康中黑體" w:eastAsia="華康中黑體" w:cs="華康中黑體"/>
          <w:sz w:val="20"/>
          <w:szCs w:val="20"/>
        </w:rPr>
        <w:t>&lt;</w:t>
      </w:r>
      <w:r w:rsidRPr="00291961">
        <w:rPr>
          <w:rFonts w:ascii="華康中黑體" w:eastAsia="華康中黑體" w:cs="華康中黑體" w:hint="eastAsia"/>
          <w:sz w:val="20"/>
          <w:szCs w:val="20"/>
        </w:rPr>
        <w:t>註七</w:t>
      </w:r>
      <w:r>
        <w:rPr>
          <w:rFonts w:ascii="華康中黑體" w:eastAsia="華康中黑體" w:cs="華康中黑體"/>
          <w:sz w:val="20"/>
          <w:szCs w:val="20"/>
        </w:rPr>
        <w:t>&gt;</w:t>
      </w:r>
      <w:r w:rsidRPr="00554A5C">
        <w:rPr>
          <w:rFonts w:ascii="華康細明體" w:eastAsia="華康細明體" w:cs="華康細明體" w:hint="eastAsia"/>
          <w:color w:val="auto"/>
        </w:rPr>
        <w:t>）</w:t>
      </w:r>
    </w:p>
    <w:p w14:paraId="403B2E86" w14:textId="77777777" w:rsidR="001D2381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2.</w:t>
      </w:r>
      <w:r>
        <w:rPr>
          <w:rFonts w:ascii="華康細明體" w:eastAsia="華康細明體" w:cs="華康細明體" w:hint="eastAsia"/>
          <w:color w:val="auto"/>
        </w:rPr>
        <w:t>在</w:t>
      </w:r>
      <w:r w:rsidRPr="00554A5C">
        <w:rPr>
          <w:rFonts w:ascii="華康細明體" w:eastAsia="華康細明體" w:cs="華康細明體" w:hint="eastAsia"/>
          <w:color w:val="auto"/>
        </w:rPr>
        <w:t>城被圍困而飢荒時，軍長不信先知的話，結果親眼看見豐富的食物均不得享用就死了。可見「信」才是得</w:t>
      </w:r>
      <w:r>
        <w:rPr>
          <w:rFonts w:ascii="華康細明體" w:eastAsia="華康細明體" w:cs="華康細明體" w:hint="eastAsia"/>
          <w:color w:val="auto"/>
        </w:rPr>
        <w:t>福</w:t>
      </w:r>
      <w:r w:rsidRPr="00554A5C">
        <w:rPr>
          <w:rFonts w:ascii="華康細明體" w:eastAsia="華康細明體" w:cs="華康細明體" w:hint="eastAsia"/>
          <w:color w:val="auto"/>
        </w:rPr>
        <w:t>的關鍵（來十一</w:t>
      </w:r>
      <w:r w:rsidRPr="00554A5C">
        <w:rPr>
          <w:rFonts w:ascii="華康細明體" w:eastAsia="華康細明體" w:cs="華康細明體"/>
          <w:color w:val="auto"/>
        </w:rPr>
        <w:t>6</w:t>
      </w:r>
      <w:r w:rsidRPr="00554A5C">
        <w:rPr>
          <w:rFonts w:ascii="華康細明體" w:eastAsia="華康細明體" w:cs="華康細明體" w:hint="eastAsia"/>
          <w:color w:val="auto"/>
        </w:rPr>
        <w:t>）。</w:t>
      </w:r>
    </w:p>
    <w:p w14:paraId="3974B142" w14:textId="77777777" w:rsidR="001D2381" w:rsidRPr="0087273A" w:rsidRDefault="001D2381" w:rsidP="001D2381">
      <w:pPr>
        <w:pStyle w:val="Web"/>
        <w:spacing w:before="0" w:beforeAutospacing="0" w:after="0" w:afterAutospacing="0" w:line="400" w:lineRule="exact"/>
        <w:ind w:leftChars="270" w:left="540" w:firstLineChars="200" w:firstLine="440"/>
        <w:jc w:val="right"/>
        <w:textDirection w:val="tbRlV"/>
        <w:rPr>
          <w:rFonts w:ascii="華康鐵線龍門W3" w:eastAsia="華康鐵線龍門W3" w:cs="Times New Roman"/>
          <w:sz w:val="22"/>
          <w:szCs w:val="22"/>
        </w:rPr>
      </w:pPr>
      <w:r w:rsidRPr="0087273A">
        <w:rPr>
          <w:rFonts w:ascii="華康鐵線龍門W3" w:eastAsia="華康鐵線龍門W3" w:cs="華康鐵線龍門W3" w:hint="eastAsia"/>
          <w:sz w:val="22"/>
          <w:szCs w:val="22"/>
        </w:rPr>
        <w:t>（六、七）</w:t>
      </w:r>
    </w:p>
    <w:p w14:paraId="4CC0FE01" w14:textId="77777777" w:rsidR="001D2381" w:rsidRDefault="001D2381" w:rsidP="001D238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</w:rPr>
      </w:pPr>
      <w:r w:rsidRPr="00554A5C">
        <w:rPr>
          <w:rFonts w:ascii="華康細明體" w:eastAsia="華康細明體" w:cs="華康細明體" w:hint="eastAsia"/>
        </w:rPr>
        <w:t>亞蘭王病重</w:t>
      </w:r>
      <w:r>
        <w:rPr>
          <w:rFonts w:ascii="華康細明體" w:eastAsia="華康細明體" w:cs="華康細明體" w:hint="eastAsia"/>
        </w:rPr>
        <w:t>（</w:t>
      </w:r>
      <w:r w:rsidRPr="00291961">
        <w:rPr>
          <w:rFonts w:ascii="華康中黑體" w:eastAsia="華康中黑體" w:cs="華康中黑體" w:hint="eastAsia"/>
          <w:sz w:val="20"/>
          <w:szCs w:val="20"/>
        </w:rPr>
        <w:t>註三</w:t>
      </w:r>
      <w:r w:rsidRPr="00DA28C4">
        <w:rPr>
          <w:rFonts w:ascii="華康細明體" w:eastAsia="華康細明體" w:cs="華康細明體" w:hint="eastAsia"/>
        </w:rPr>
        <w:t>）</w:t>
      </w:r>
      <w:r w:rsidRPr="00554A5C">
        <w:rPr>
          <w:rFonts w:ascii="華康細明體" w:eastAsia="華康細明體" w:cs="華康細明體" w:hint="eastAsia"/>
        </w:rPr>
        <w:t>，以利沙預言哈薛為王，約蘭為猶大王。</w:t>
      </w:r>
    </w:p>
    <w:p w14:paraId="22DD3BB7" w14:textId="77777777" w:rsidR="001D2381" w:rsidRPr="0087273A" w:rsidRDefault="001D2381" w:rsidP="001D2381">
      <w:pPr>
        <w:pStyle w:val="Web"/>
        <w:spacing w:before="0" w:beforeAutospacing="0" w:after="0" w:afterAutospacing="0" w:line="400" w:lineRule="exact"/>
        <w:ind w:leftChars="270" w:left="540" w:firstLineChars="200" w:firstLine="440"/>
        <w:jc w:val="right"/>
        <w:textDirection w:val="tbRlV"/>
        <w:rPr>
          <w:rFonts w:ascii="華康鐵線龍門W3" w:eastAsia="華康鐵線龍門W3" w:cs="Times New Roman"/>
          <w:sz w:val="22"/>
          <w:szCs w:val="22"/>
        </w:rPr>
      </w:pPr>
      <w:r w:rsidRPr="0087273A">
        <w:rPr>
          <w:rFonts w:ascii="華康鐵線龍門W3" w:eastAsia="華康鐵線龍門W3" w:cs="華康鐵線龍門W3" w:hint="eastAsia"/>
          <w:sz w:val="22"/>
          <w:szCs w:val="22"/>
        </w:rPr>
        <w:lastRenderedPageBreak/>
        <w:t>（八</w:t>
      </w:r>
      <w:r w:rsidRPr="0087273A">
        <w:rPr>
          <w:rFonts w:ascii="華康鐵線龍門W3" w:eastAsia="華康鐵線龍門W3" w:cs="華康鐵線龍門W3"/>
          <w:sz w:val="22"/>
          <w:szCs w:val="22"/>
        </w:rPr>
        <w:t>1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～</w:t>
      </w:r>
      <w:r w:rsidRPr="0087273A">
        <w:rPr>
          <w:rFonts w:ascii="華康鐵線龍門W3" w:eastAsia="華康鐵線龍門W3" w:cs="華康鐵線龍門W3"/>
          <w:sz w:val="22"/>
          <w:szCs w:val="22"/>
        </w:rPr>
        <w:t>29</w:t>
      </w:r>
      <w:r>
        <w:rPr>
          <w:rFonts w:ascii="華康鐵線龍門W3" w:eastAsia="華康鐵線龍門W3" w:cs="華康鐵線龍門W3" w:hint="eastAsia"/>
          <w:sz w:val="22"/>
          <w:szCs w:val="22"/>
        </w:rPr>
        <w:t>；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代下廿一</w:t>
      </w:r>
      <w:r w:rsidRPr="0087273A">
        <w:rPr>
          <w:rFonts w:ascii="華康鐵線龍門W3" w:eastAsia="華康鐵線龍門W3" w:cs="華康鐵線龍門W3"/>
          <w:sz w:val="22"/>
          <w:szCs w:val="22"/>
        </w:rPr>
        <w:t>1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）</w:t>
      </w:r>
    </w:p>
    <w:p w14:paraId="1C489CAC" w14:textId="77777777" w:rsidR="001D2381" w:rsidRDefault="001D2381" w:rsidP="001D238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</w:rPr>
      </w:pPr>
      <w:r w:rsidRPr="00554A5C">
        <w:rPr>
          <w:rFonts w:ascii="華康細明體" w:eastAsia="華康細明體" w:cs="華康細明體" w:hint="eastAsia"/>
        </w:rPr>
        <w:t>以利沙膏耶戶為以色列王。耶戶殺了以色列、猶大兩國的王及亞哈</w:t>
      </w:r>
      <w:r>
        <w:rPr>
          <w:rFonts w:ascii="華康細明體" w:eastAsia="華康細明體" w:cs="華康細明體" w:hint="eastAsia"/>
        </w:rPr>
        <w:t>全</w:t>
      </w:r>
      <w:r w:rsidRPr="00554A5C">
        <w:rPr>
          <w:rFonts w:ascii="華康細明體" w:eastAsia="華康細明體" w:cs="華康細明體" w:hint="eastAsia"/>
        </w:rPr>
        <w:t>家人與巴力的崇拜者。可惜他仍拜牛</w:t>
      </w:r>
      <w:r>
        <w:rPr>
          <w:rFonts w:ascii="華康細明體" w:eastAsia="華康細明體" w:cs="華康細明體" w:hint="eastAsia"/>
        </w:rPr>
        <w:t>犢</w:t>
      </w:r>
      <w:r w:rsidRPr="00554A5C">
        <w:rPr>
          <w:rFonts w:ascii="華康細明體" w:eastAsia="華康細明體" w:cs="華康細明體" w:hint="eastAsia"/>
        </w:rPr>
        <w:t>不行善。</w:t>
      </w:r>
    </w:p>
    <w:p w14:paraId="28AF2703" w14:textId="77777777" w:rsidR="001D2381" w:rsidRPr="0087273A" w:rsidRDefault="001D2381" w:rsidP="001D2381">
      <w:pPr>
        <w:pStyle w:val="Web"/>
        <w:spacing w:before="0" w:beforeAutospacing="0" w:after="0" w:afterAutospacing="0" w:line="400" w:lineRule="exact"/>
        <w:ind w:leftChars="270" w:left="540" w:firstLineChars="200" w:firstLine="440"/>
        <w:jc w:val="right"/>
        <w:textDirection w:val="tbRlV"/>
        <w:rPr>
          <w:rFonts w:ascii="華康鐵線龍門W3" w:eastAsia="華康鐵線龍門W3" w:cs="Times New Roman"/>
          <w:sz w:val="22"/>
          <w:szCs w:val="22"/>
        </w:rPr>
      </w:pPr>
      <w:r w:rsidRPr="0087273A">
        <w:rPr>
          <w:rFonts w:ascii="華康鐵線龍門W3" w:eastAsia="華康鐵線龍門W3" w:cs="華康鐵線龍門W3" w:hint="eastAsia"/>
          <w:sz w:val="22"/>
          <w:szCs w:val="22"/>
        </w:rPr>
        <w:t>（九</w:t>
      </w:r>
      <w:r w:rsidRPr="0087273A">
        <w:rPr>
          <w:rFonts w:ascii="華康鐵線龍門W3" w:eastAsia="華康鐵線龍門W3" w:cs="華康鐵線龍門W3"/>
          <w:sz w:val="22"/>
          <w:szCs w:val="22"/>
        </w:rPr>
        <w:t>1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～十</w:t>
      </w:r>
      <w:r w:rsidRPr="0087273A">
        <w:rPr>
          <w:rFonts w:ascii="華康鐵線龍門W3" w:eastAsia="華康鐵線龍門W3" w:cs="華康鐵線龍門W3"/>
          <w:sz w:val="22"/>
          <w:szCs w:val="22"/>
        </w:rPr>
        <w:t>36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）</w:t>
      </w:r>
    </w:p>
    <w:p w14:paraId="62785E3A" w14:textId="77777777" w:rsidR="001D2381" w:rsidRDefault="001D2381" w:rsidP="001D238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</w:rPr>
      </w:pPr>
      <w:r w:rsidRPr="00554A5C">
        <w:rPr>
          <w:rFonts w:ascii="華康細明體" w:eastAsia="華康細明體" w:cs="華康細明體" w:hint="eastAsia"/>
        </w:rPr>
        <w:t>以利沙死後，神仍藉</w:t>
      </w:r>
      <w:r>
        <w:rPr>
          <w:rFonts w:ascii="華康細明體" w:eastAsia="華康細明體" w:cs="華康細明體" w:hint="eastAsia"/>
        </w:rPr>
        <w:t>著</w:t>
      </w:r>
      <w:r w:rsidRPr="00554A5C">
        <w:rPr>
          <w:rFonts w:ascii="華康細明體" w:eastAsia="華康細明體" w:cs="華康細明體" w:hint="eastAsia"/>
        </w:rPr>
        <w:t>他的骸骨彰顯</w:t>
      </w:r>
      <w:r>
        <w:rPr>
          <w:rFonts w:ascii="華康細明體" w:eastAsia="華康細明體" w:cs="華康細明體" w:hint="eastAsia"/>
        </w:rPr>
        <w:t>祂</w:t>
      </w:r>
      <w:r w:rsidRPr="00554A5C">
        <w:rPr>
          <w:rFonts w:ascii="華康細明體" w:eastAsia="華康細明體" w:cs="華康細明體" w:hint="eastAsia"/>
        </w:rPr>
        <w:t>的能力，</w:t>
      </w:r>
      <w:r>
        <w:rPr>
          <w:rFonts w:ascii="華康細明體" w:eastAsia="華康細明體" w:cs="華康細明體" w:hint="eastAsia"/>
        </w:rPr>
        <w:t>叫</w:t>
      </w:r>
      <w:r w:rsidRPr="00554A5C">
        <w:rPr>
          <w:rFonts w:ascii="華康細明體" w:eastAsia="華康細明體" w:cs="華康細明體" w:hint="eastAsia"/>
        </w:rPr>
        <w:t>死人復活</w:t>
      </w:r>
      <w:r>
        <w:rPr>
          <w:rFonts w:ascii="華康細明體" w:eastAsia="華康細明體" w:cs="華康細明體" w:hint="eastAsia"/>
        </w:rPr>
        <w:t>。</w:t>
      </w:r>
    </w:p>
    <w:p w14:paraId="3EC3C37E" w14:textId="77777777" w:rsidR="001D2381" w:rsidRPr="0087273A" w:rsidRDefault="001D2381" w:rsidP="001D2381">
      <w:pPr>
        <w:pStyle w:val="Web"/>
        <w:spacing w:before="0" w:beforeAutospacing="0" w:after="0" w:afterAutospacing="0" w:line="400" w:lineRule="exact"/>
        <w:ind w:leftChars="270" w:left="540" w:firstLineChars="200" w:firstLine="440"/>
        <w:jc w:val="right"/>
        <w:textDirection w:val="tbRlV"/>
        <w:rPr>
          <w:rFonts w:ascii="華康鐵線龍門W3" w:eastAsia="華康鐵線龍門W3" w:cs="Times New Roman"/>
          <w:sz w:val="22"/>
          <w:szCs w:val="22"/>
        </w:rPr>
      </w:pPr>
      <w:r w:rsidRPr="0087273A">
        <w:rPr>
          <w:rFonts w:ascii="華康鐵線龍門W3" w:eastAsia="華康鐵線龍門W3" w:cs="華康鐵線龍門W3" w:hint="eastAsia"/>
          <w:sz w:val="22"/>
          <w:szCs w:val="22"/>
        </w:rPr>
        <w:t>（十三</w:t>
      </w:r>
      <w:r w:rsidRPr="0087273A">
        <w:rPr>
          <w:rFonts w:ascii="華康鐵線龍門W3" w:eastAsia="華康鐵線龍門W3" w:cs="華康鐵線龍門W3"/>
          <w:sz w:val="22"/>
          <w:szCs w:val="22"/>
        </w:rPr>
        <w:t>14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～</w:t>
      </w:r>
      <w:r w:rsidRPr="0087273A">
        <w:rPr>
          <w:rFonts w:ascii="華康鐵線龍門W3" w:eastAsia="華康鐵線龍門W3" w:cs="華康鐵線龍門W3"/>
          <w:sz w:val="22"/>
          <w:szCs w:val="22"/>
        </w:rPr>
        <w:t>21</w:t>
      </w:r>
      <w:r w:rsidRPr="0087273A">
        <w:rPr>
          <w:rFonts w:ascii="華康鐵線龍門W3" w:eastAsia="華康鐵線龍門W3" w:cs="華康鐵線龍門W3" w:hint="eastAsia"/>
          <w:sz w:val="22"/>
          <w:szCs w:val="22"/>
        </w:rPr>
        <w:t>）</w:t>
      </w:r>
    </w:p>
    <w:p w14:paraId="772F8C3E" w14:textId="77777777" w:rsidR="001D2381" w:rsidRPr="005215EF" w:rsidRDefault="001D2381" w:rsidP="001D2381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Times New Roman"/>
        </w:rPr>
      </w:pPr>
      <w:r w:rsidRPr="003938AB">
        <w:rPr>
          <w:rFonts w:ascii="華康龍門石碑" w:eastAsia="華康龍門石碑" w:cs="華康龍門石碑" w:hint="eastAsia"/>
        </w:rPr>
        <w:t>二、南北朝諸王</w:t>
      </w:r>
    </w:p>
    <w:p w14:paraId="76240DB2" w14:textId="77777777" w:rsidR="001D2381" w:rsidRPr="009142F7" w:rsidRDefault="001D2381" w:rsidP="001D2381">
      <w:pPr>
        <w:pStyle w:val="Web"/>
        <w:spacing w:before="0" w:beforeAutospacing="0" w:after="0" w:afterAutospacing="0" w:line="400" w:lineRule="exact"/>
        <w:ind w:leftChars="250" w:left="500" w:firstLineChars="200" w:firstLine="480"/>
        <w:jc w:val="both"/>
        <w:textDirection w:val="tbRlV"/>
        <w:rPr>
          <w:rFonts w:ascii="華康細明體" w:eastAsia="華康細明體" w:hAnsi="細明體" w:cs="Times New Roman"/>
        </w:rPr>
      </w:pPr>
      <w:r w:rsidRPr="009142F7">
        <w:rPr>
          <w:rFonts w:ascii="華康細明體" w:eastAsia="華康細明體" w:hAnsi="細明體" w:cs="華康細明體" w:hint="eastAsia"/>
        </w:rPr>
        <w:t>本卷後半段記著兩朝諸王的興</w:t>
      </w:r>
      <w:r>
        <w:rPr>
          <w:rFonts w:ascii="華康細明體" w:eastAsia="華康細明體" w:hAnsi="細明體" w:cs="華康細明體" w:hint="eastAsia"/>
        </w:rPr>
        <w:t>衰：</w:t>
      </w:r>
    </w:p>
    <w:p w14:paraId="602E6A83" w14:textId="77777777" w:rsidR="001D2381" w:rsidRPr="00554A5C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1.</w:t>
      </w:r>
      <w:r w:rsidRPr="00554A5C">
        <w:rPr>
          <w:rFonts w:ascii="華康細明體" w:eastAsia="華康細明體" w:cs="華康細明體" w:hint="eastAsia"/>
          <w:color w:val="auto"/>
        </w:rPr>
        <w:t>亞他利雅</w:t>
      </w:r>
      <w:r>
        <w:rPr>
          <w:rFonts w:ascii="華康細明體" w:eastAsia="華康細明體" w:cs="華康細明體" w:hint="eastAsia"/>
          <w:color w:val="auto"/>
        </w:rPr>
        <w:t>篡</w:t>
      </w:r>
      <w:r w:rsidRPr="00554A5C">
        <w:rPr>
          <w:rFonts w:ascii="華康細明體" w:eastAsia="華康細明體" w:cs="華康細明體" w:hint="eastAsia"/>
          <w:color w:val="auto"/>
        </w:rPr>
        <w:t>位，耶何耶大助約阿施復位。</w:t>
      </w:r>
    </w:p>
    <w:p w14:paraId="6FB8FF60" w14:textId="77777777" w:rsidR="001D2381" w:rsidRPr="00554A5C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2.</w:t>
      </w:r>
      <w:r w:rsidRPr="00554A5C">
        <w:rPr>
          <w:rFonts w:ascii="華康細明體" w:eastAsia="華康細明體" w:cs="華康細明體" w:hint="eastAsia"/>
          <w:color w:val="auto"/>
        </w:rPr>
        <w:t>猶大王約阿施修聖</w:t>
      </w:r>
      <w:r>
        <w:rPr>
          <w:rFonts w:ascii="華康細明體" w:eastAsia="華康細明體" w:cs="華康細明體" w:hint="eastAsia"/>
          <w:color w:val="auto"/>
        </w:rPr>
        <w:t>殿。</w:t>
      </w:r>
    </w:p>
    <w:p w14:paraId="2729F346" w14:textId="77777777" w:rsidR="001D2381" w:rsidRPr="00554A5C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3.</w:t>
      </w:r>
      <w:r w:rsidRPr="00554A5C">
        <w:rPr>
          <w:rFonts w:ascii="華康細明體" w:eastAsia="華康細明體" w:cs="華康細明體" w:hint="eastAsia"/>
          <w:color w:val="auto"/>
        </w:rPr>
        <w:t>約哈斯、約阿施先後為北朝國王</w:t>
      </w:r>
      <w:r>
        <w:rPr>
          <w:rFonts w:ascii="華康細明體" w:eastAsia="華康細明體" w:cs="華康細明體" w:hint="eastAsia"/>
          <w:color w:val="auto"/>
        </w:rPr>
        <w:t>。</w:t>
      </w:r>
    </w:p>
    <w:p w14:paraId="0F667F67" w14:textId="77777777" w:rsidR="001D2381" w:rsidRPr="00554A5C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4.</w:t>
      </w:r>
      <w:r w:rsidRPr="00554A5C">
        <w:rPr>
          <w:rFonts w:ascii="華康細明體" w:eastAsia="華康細明體" w:cs="華康細明體" w:hint="eastAsia"/>
          <w:color w:val="auto"/>
        </w:rPr>
        <w:t>亞瑪謝為猶大王與以色列王交戰</w:t>
      </w:r>
      <w:r>
        <w:rPr>
          <w:rFonts w:ascii="華康細明體" w:eastAsia="華康細明體" w:cs="華康細明體" w:hint="eastAsia"/>
          <w:color w:val="auto"/>
        </w:rPr>
        <w:t>。</w:t>
      </w:r>
    </w:p>
    <w:p w14:paraId="6A324405" w14:textId="77777777" w:rsidR="001D2381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5.</w:t>
      </w:r>
      <w:r w:rsidRPr="00554A5C">
        <w:rPr>
          <w:rFonts w:ascii="華康細明體" w:eastAsia="華康細明體" w:cs="華康細明體" w:hint="eastAsia"/>
          <w:color w:val="auto"/>
        </w:rPr>
        <w:t>亞撒利雅、約坦等為猶大王，撒迦利雅等為以色列</w:t>
      </w:r>
      <w:r>
        <w:rPr>
          <w:rFonts w:ascii="華康細明體" w:eastAsia="華康細明體" w:cs="華康細明體" w:hint="eastAsia"/>
          <w:color w:val="auto"/>
        </w:rPr>
        <w:t>王</w:t>
      </w:r>
      <w:r w:rsidRPr="00554A5C">
        <w:rPr>
          <w:rFonts w:ascii="華康細明體" w:eastAsia="華康細明體" w:cs="華康細明體" w:hint="eastAsia"/>
          <w:color w:val="auto"/>
        </w:rPr>
        <w:t>。</w:t>
      </w:r>
    </w:p>
    <w:p w14:paraId="25685719" w14:textId="77777777" w:rsidR="001D2381" w:rsidRPr="00554A5C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6.</w:t>
      </w:r>
      <w:r w:rsidRPr="00554A5C">
        <w:rPr>
          <w:rFonts w:ascii="華康細明體" w:eastAsia="華康細明體" w:cs="華康細明體" w:hint="eastAsia"/>
          <w:color w:val="auto"/>
        </w:rPr>
        <w:t>亞哈斯為猶大王</w:t>
      </w:r>
      <w:r>
        <w:rPr>
          <w:rFonts w:ascii="華康細明體" w:eastAsia="華康細明體" w:cs="華康細明體" w:hint="eastAsia"/>
          <w:color w:val="auto"/>
        </w:rPr>
        <w:t>。</w:t>
      </w:r>
      <w:r w:rsidRPr="00554A5C">
        <w:rPr>
          <w:rFonts w:ascii="華康細明體" w:eastAsia="華康細明體" w:cs="華康細明體" w:hint="eastAsia"/>
          <w:color w:val="auto"/>
        </w:rPr>
        <w:t>以色列、亞蘭合攻耶路撒冷，亞哈斯不求神而求救於亞述，引來日後亡國之禍</w:t>
      </w:r>
      <w:r>
        <w:rPr>
          <w:rFonts w:ascii="華康細明體" w:eastAsia="華康細明體" w:cs="華康細明體" w:hint="eastAsia"/>
          <w:color w:val="auto"/>
        </w:rPr>
        <w:t>。</w:t>
      </w:r>
    </w:p>
    <w:p w14:paraId="2EE22769" w14:textId="77777777" w:rsidR="001D2381" w:rsidRPr="00554A5C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7.</w:t>
      </w:r>
      <w:r w:rsidRPr="00554A5C">
        <w:rPr>
          <w:rFonts w:ascii="華康細明體" w:eastAsia="華康細明體" w:cs="華康細明體" w:hint="eastAsia"/>
          <w:color w:val="auto"/>
        </w:rPr>
        <w:t>何細亞為以色列</w:t>
      </w:r>
      <w:r>
        <w:rPr>
          <w:rFonts w:ascii="華康細明體" w:eastAsia="華康細明體" w:cs="華康細明體" w:hint="eastAsia"/>
          <w:color w:val="auto"/>
        </w:rPr>
        <w:t>王</w:t>
      </w:r>
      <w:r w:rsidRPr="00554A5C">
        <w:rPr>
          <w:rFonts w:ascii="華康細明體" w:eastAsia="華康細明體" w:cs="華康細明體" w:hint="eastAsia"/>
          <w:color w:val="auto"/>
        </w:rPr>
        <w:t>，亞述攻陷撒瑪利亞之後</w:t>
      </w:r>
      <w:r>
        <w:rPr>
          <w:rFonts w:ascii="華康細明體" w:eastAsia="華康細明體" w:cs="華康細明體" w:hint="eastAsia"/>
          <w:color w:val="auto"/>
        </w:rPr>
        <w:t>（</w:t>
      </w:r>
      <w:r w:rsidRPr="00291961">
        <w:rPr>
          <w:rFonts w:ascii="華康中黑體" w:eastAsia="華康中黑體" w:cs="華康中黑體" w:hint="eastAsia"/>
          <w:sz w:val="20"/>
          <w:szCs w:val="20"/>
        </w:rPr>
        <w:t>註四</w:t>
      </w:r>
      <w:r w:rsidRPr="00DA28C4">
        <w:rPr>
          <w:rFonts w:ascii="華康細明體" w:eastAsia="華康細明體" w:cs="華康細明體" w:hint="eastAsia"/>
          <w:color w:val="auto"/>
        </w:rPr>
        <w:t>）</w:t>
      </w:r>
      <w:r>
        <w:rPr>
          <w:rFonts w:ascii="華康中黑體" w:eastAsia="華康中黑體" w:cs="華康中黑體" w:hint="eastAsia"/>
          <w:sz w:val="20"/>
          <w:szCs w:val="20"/>
        </w:rPr>
        <w:t>，</w:t>
      </w:r>
      <w:r w:rsidRPr="00554A5C">
        <w:rPr>
          <w:rFonts w:ascii="華康細明體" w:eastAsia="華康細明體" w:cs="華康細明體" w:hint="eastAsia"/>
          <w:color w:val="auto"/>
        </w:rPr>
        <w:t>因歷代諸王與國民都不敬神</w:t>
      </w:r>
      <w:r>
        <w:rPr>
          <w:rFonts w:ascii="華康細明體" w:eastAsia="華康細明體" w:cs="華康細明體" w:hint="eastAsia"/>
          <w:color w:val="auto"/>
        </w:rPr>
        <w:t>、</w:t>
      </w:r>
      <w:r w:rsidRPr="00554A5C">
        <w:rPr>
          <w:rFonts w:ascii="華康細明體" w:eastAsia="華康細明體" w:cs="華康細明體" w:hint="eastAsia"/>
          <w:color w:val="auto"/>
        </w:rPr>
        <w:t>不行善，就大舉移民該地，這</w:t>
      </w:r>
      <w:r>
        <w:rPr>
          <w:rFonts w:ascii="華康細明體" w:eastAsia="華康細明體" w:cs="華康細明體" w:hint="eastAsia"/>
          <w:color w:val="auto"/>
        </w:rPr>
        <w:t>些</w:t>
      </w:r>
      <w:r w:rsidRPr="00554A5C">
        <w:rPr>
          <w:rFonts w:ascii="華康細明體" w:eastAsia="華康細明體" w:cs="華康細明體" w:hint="eastAsia"/>
          <w:color w:val="auto"/>
        </w:rPr>
        <w:t>就是新約時代的撒瑪利亞人</w:t>
      </w:r>
      <w:r>
        <w:rPr>
          <w:rFonts w:ascii="華康細明體" w:eastAsia="華康細明體" w:cs="華康細明體" w:hint="eastAsia"/>
          <w:color w:val="auto"/>
        </w:rPr>
        <w:t>（</w:t>
      </w:r>
      <w:r w:rsidRPr="00291961">
        <w:rPr>
          <w:rFonts w:ascii="華康中黑體" w:eastAsia="華康中黑體" w:cs="華康中黑體" w:hint="eastAsia"/>
          <w:sz w:val="20"/>
          <w:szCs w:val="20"/>
        </w:rPr>
        <w:t>註五</w:t>
      </w:r>
      <w:r w:rsidRPr="00DA28C4">
        <w:rPr>
          <w:rFonts w:ascii="華康細明體" w:eastAsia="華康細明體" w:cs="華康細明體" w:hint="eastAsia"/>
          <w:color w:val="auto"/>
        </w:rPr>
        <w:t>）</w:t>
      </w:r>
      <w:r>
        <w:rPr>
          <w:rFonts w:ascii="華康細明體" w:eastAsia="華康細明體" w:cs="華康細明體" w:hint="eastAsia"/>
          <w:color w:val="auto"/>
        </w:rPr>
        <w:t>。</w:t>
      </w:r>
      <w:r w:rsidRPr="00554A5C">
        <w:rPr>
          <w:rFonts w:ascii="華康細明體" w:eastAsia="華康細明體" w:cs="華康細明體" w:hint="eastAsia"/>
          <w:color w:val="auto"/>
        </w:rPr>
        <w:t>北朝就此亡國</w:t>
      </w:r>
      <w:r>
        <w:rPr>
          <w:rFonts w:ascii="華康細明體" w:eastAsia="華康細明體" w:cs="華康細明體" w:hint="eastAsia"/>
          <w:color w:val="auto"/>
        </w:rPr>
        <w:t>（</w:t>
      </w:r>
      <w:r w:rsidRPr="00554A5C">
        <w:rPr>
          <w:rFonts w:ascii="華康細明體" w:eastAsia="華康細明體" w:cs="華康細明體" w:hint="eastAsia"/>
          <w:color w:val="auto"/>
        </w:rPr>
        <w:t>主前七二二年）</w:t>
      </w:r>
      <w:r>
        <w:rPr>
          <w:rFonts w:ascii="華康細明體" w:eastAsia="華康細明體" w:cs="華康細明體" w:hint="eastAsia"/>
          <w:color w:val="auto"/>
        </w:rPr>
        <w:t>。</w:t>
      </w:r>
    </w:p>
    <w:p w14:paraId="350EAC01" w14:textId="77777777" w:rsidR="001D2381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8.</w:t>
      </w:r>
      <w:r w:rsidRPr="00554A5C">
        <w:rPr>
          <w:rFonts w:ascii="華康細明體" w:eastAsia="華康細明體" w:cs="華康細明體" w:hint="eastAsia"/>
          <w:color w:val="auto"/>
        </w:rPr>
        <w:t>希西家為猶大王，謹守</w:t>
      </w:r>
      <w:r>
        <w:rPr>
          <w:rFonts w:ascii="華康細明體" w:eastAsia="華康細明體" w:cs="華康細明體" w:hint="eastAsia"/>
          <w:color w:val="auto"/>
        </w:rPr>
        <w:t>誡</w:t>
      </w:r>
      <w:r w:rsidRPr="00554A5C">
        <w:rPr>
          <w:rFonts w:ascii="華康細明體" w:eastAsia="華康細明體" w:cs="華康細明體" w:hint="eastAsia"/>
          <w:color w:val="auto"/>
        </w:rPr>
        <w:t>命，常求告神，因此亞述雖來進攻亦未能得逞，亞述王西拿基立反而落荒而逃，為其子所殺</w:t>
      </w:r>
      <w:r>
        <w:rPr>
          <w:rFonts w:ascii="華康細明體" w:eastAsia="華康細明體" w:cs="華康細明體" w:hint="eastAsia"/>
          <w:color w:val="auto"/>
        </w:rPr>
        <w:t>。</w:t>
      </w:r>
      <w:r w:rsidRPr="00554A5C">
        <w:rPr>
          <w:rFonts w:ascii="華康細明體" w:eastAsia="華康細明體" w:cs="華康細明體" w:hint="eastAsia"/>
          <w:color w:val="auto"/>
        </w:rPr>
        <w:t>後來希西家王生病時懇切禱告，神</w:t>
      </w:r>
      <w:r>
        <w:rPr>
          <w:rFonts w:ascii="華康細明體" w:eastAsia="華康細明體" w:cs="華康細明體" w:hint="eastAsia"/>
          <w:color w:val="auto"/>
        </w:rPr>
        <w:t>便</w:t>
      </w:r>
      <w:r w:rsidRPr="00554A5C">
        <w:rPr>
          <w:rFonts w:ascii="華康細明體" w:eastAsia="華康細明體" w:cs="華康細明體" w:hint="eastAsia"/>
          <w:color w:val="auto"/>
        </w:rPr>
        <w:t>延長他十五年的壽命，並以日</w:t>
      </w:r>
      <w:r>
        <w:rPr>
          <w:rFonts w:ascii="華康細明體" w:eastAsia="華康細明體" w:cs="華康細明體" w:hint="eastAsia"/>
          <w:color w:val="auto"/>
        </w:rPr>
        <w:t>昝</w:t>
      </w:r>
      <w:r w:rsidRPr="00554A5C">
        <w:rPr>
          <w:rFonts w:ascii="華康細明體" w:eastAsia="華康細明體" w:cs="華康細明體" w:hint="eastAsia"/>
          <w:color w:val="auto"/>
        </w:rPr>
        <w:t>退十度為證</w:t>
      </w:r>
      <w:r>
        <w:rPr>
          <w:rFonts w:ascii="華康細明體" w:eastAsia="華康細明體" w:cs="華康細明體" w:hint="eastAsia"/>
          <w:color w:val="auto"/>
        </w:rPr>
        <w:t>。</w:t>
      </w:r>
      <w:r w:rsidRPr="00554A5C">
        <w:rPr>
          <w:rFonts w:ascii="華康細明體" w:eastAsia="華康細明體" w:cs="華康細明體" w:hint="eastAsia"/>
          <w:color w:val="auto"/>
        </w:rPr>
        <w:t>可惜希西家在歡樂之餘，誇耀、展示了國家的財富，導致日後的外患與亡國。</w:t>
      </w:r>
    </w:p>
    <w:p w14:paraId="0EE9796F" w14:textId="77777777" w:rsidR="001D2381" w:rsidRPr="00554A5C" w:rsidRDefault="001D2381" w:rsidP="001D2381">
      <w:pPr>
        <w:pStyle w:val="Web"/>
        <w:spacing w:before="0" w:beforeAutospacing="0" w:after="0" w:afterAutospacing="0" w:line="400" w:lineRule="exact"/>
        <w:ind w:leftChars="150" w:left="540" w:hangingChars="100" w:hanging="24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9.</w:t>
      </w:r>
      <w:r w:rsidRPr="00554A5C">
        <w:rPr>
          <w:rFonts w:ascii="華康細明體" w:eastAsia="華康細明體" w:cs="華康細明體" w:hint="eastAsia"/>
          <w:color w:val="auto"/>
        </w:rPr>
        <w:t>瑪拿西、</w:t>
      </w:r>
      <w:r>
        <w:rPr>
          <w:rFonts w:ascii="華康細明體" w:eastAsia="華康細明體" w:cs="華康細明體" w:hint="eastAsia"/>
          <w:color w:val="auto"/>
        </w:rPr>
        <w:t>亞捫</w:t>
      </w:r>
      <w:r w:rsidRPr="00554A5C">
        <w:rPr>
          <w:rFonts w:ascii="華康細明體" w:eastAsia="華康細明體" w:cs="華康細明體" w:hint="eastAsia"/>
          <w:color w:val="auto"/>
        </w:rPr>
        <w:t>為猶大王都不行</w:t>
      </w:r>
      <w:r>
        <w:rPr>
          <w:rFonts w:ascii="華康細明體" w:eastAsia="華康細明體" w:cs="華康細明體" w:hint="eastAsia"/>
          <w:color w:val="auto"/>
        </w:rPr>
        <w:t>善。</w:t>
      </w:r>
    </w:p>
    <w:p w14:paraId="2DE44D59" w14:textId="77777777" w:rsidR="001D2381" w:rsidRPr="00554A5C" w:rsidRDefault="001D2381" w:rsidP="001D2381">
      <w:pPr>
        <w:pStyle w:val="Web"/>
        <w:spacing w:before="0" w:beforeAutospacing="0" w:after="0" w:afterAutospacing="0" w:line="400" w:lineRule="exact"/>
        <w:ind w:leftChars="100" w:left="560" w:hangingChars="150" w:hanging="36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10.</w:t>
      </w:r>
      <w:r w:rsidRPr="00554A5C">
        <w:rPr>
          <w:rFonts w:ascii="華康細明體" w:eastAsia="華康細明體" w:cs="華康細明體" w:hint="eastAsia"/>
          <w:color w:val="auto"/>
        </w:rPr>
        <w:t>約西亞為王再修復聖</w:t>
      </w:r>
      <w:r>
        <w:rPr>
          <w:rFonts w:ascii="華康細明體" w:eastAsia="華康細明體" w:cs="華康細明體" w:hint="eastAsia"/>
          <w:color w:val="auto"/>
        </w:rPr>
        <w:t>殿</w:t>
      </w:r>
      <w:r w:rsidRPr="00554A5C">
        <w:rPr>
          <w:rFonts w:ascii="華康細明體" w:eastAsia="華康細明體" w:cs="華康細明體" w:hint="eastAsia"/>
          <w:color w:val="auto"/>
        </w:rPr>
        <w:t>，教育百姓，盡除偶像。國家得到短暫的平安。但王均不自量力，擅自以危在旦夕的猶大國插手亞述、埃及兩強權的爭端而惹來殺身之禍</w:t>
      </w:r>
      <w:r>
        <w:rPr>
          <w:rFonts w:ascii="華康細明體" w:eastAsia="華康細明體" w:cs="華康細明體" w:hint="eastAsia"/>
          <w:color w:val="auto"/>
        </w:rPr>
        <w:t>（廿三</w:t>
      </w:r>
      <w:r>
        <w:rPr>
          <w:rFonts w:ascii="華康細明體" w:eastAsia="華康細明體" w:cs="華康細明體"/>
          <w:color w:val="auto"/>
        </w:rPr>
        <w:t>29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30</w:t>
      </w:r>
      <w:r>
        <w:rPr>
          <w:rFonts w:ascii="華康中黑體" w:eastAsia="華康中黑體" w:cs="華康中黑體"/>
          <w:sz w:val="20"/>
          <w:szCs w:val="20"/>
        </w:rPr>
        <w:t>&lt;</w:t>
      </w:r>
      <w:r w:rsidRPr="00291961">
        <w:rPr>
          <w:rFonts w:ascii="華康中黑體" w:eastAsia="華康中黑體" w:cs="華康中黑體" w:hint="eastAsia"/>
          <w:sz w:val="20"/>
          <w:szCs w:val="20"/>
        </w:rPr>
        <w:t>註六</w:t>
      </w:r>
      <w:r>
        <w:rPr>
          <w:rFonts w:ascii="華康中黑體" w:eastAsia="華康中黑體" w:cs="華康中黑體"/>
          <w:sz w:val="20"/>
          <w:szCs w:val="20"/>
        </w:rPr>
        <w:t>&gt;</w:t>
      </w:r>
      <w:r>
        <w:rPr>
          <w:rFonts w:ascii="華康細明體" w:eastAsia="華康細明體" w:cs="華康細明體" w:hint="eastAsia"/>
          <w:color w:val="auto"/>
        </w:rPr>
        <w:t>）</w:t>
      </w:r>
      <w:r w:rsidRPr="00554A5C">
        <w:rPr>
          <w:rFonts w:ascii="華康細明體" w:eastAsia="華康細明體" w:cs="華康細明體" w:hint="eastAsia"/>
          <w:color w:val="auto"/>
        </w:rPr>
        <w:t>。這種固執己見、「以卵擊石」的行為十分愚昧，值得我們引以為戒。</w:t>
      </w:r>
    </w:p>
    <w:p w14:paraId="2A7827C0" w14:textId="77777777" w:rsidR="001D2381" w:rsidRPr="00554A5C" w:rsidRDefault="001D2381" w:rsidP="001D2381">
      <w:pPr>
        <w:pStyle w:val="Web"/>
        <w:spacing w:before="0" w:beforeAutospacing="0" w:after="0" w:afterAutospacing="0" w:line="400" w:lineRule="exact"/>
        <w:ind w:leftChars="100" w:left="560" w:hangingChars="150" w:hanging="36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11.</w:t>
      </w:r>
      <w:r w:rsidRPr="00554A5C">
        <w:rPr>
          <w:rFonts w:ascii="華康細明體" w:eastAsia="華康細明體" w:cs="華康細明體" w:hint="eastAsia"/>
          <w:color w:val="auto"/>
        </w:rPr>
        <w:t>約哈斯、約雅敬、西底家等王只作了外國的傀儡</w:t>
      </w:r>
      <w:r>
        <w:rPr>
          <w:rFonts w:ascii="華康細明體" w:eastAsia="華康細明體" w:cs="華康細明體" w:hint="eastAsia"/>
          <w:color w:val="auto"/>
        </w:rPr>
        <w:t>。</w:t>
      </w:r>
      <w:r w:rsidRPr="00554A5C">
        <w:rPr>
          <w:rFonts w:ascii="華康細明體" w:eastAsia="華康細明體" w:cs="華康細明體" w:hint="eastAsia"/>
          <w:color w:val="auto"/>
        </w:rPr>
        <w:t>巴比倫王先後兩次攻陷京城。聖</w:t>
      </w:r>
      <w:r>
        <w:rPr>
          <w:rFonts w:ascii="華康細明體" w:eastAsia="華康細明體" w:cs="華康細明體" w:hint="eastAsia"/>
          <w:color w:val="auto"/>
        </w:rPr>
        <w:t>殿</w:t>
      </w:r>
      <w:r w:rsidRPr="00554A5C">
        <w:rPr>
          <w:rFonts w:ascii="華康細明體" w:eastAsia="華康細明體" w:cs="華康細明體" w:hint="eastAsia"/>
          <w:color w:val="auto"/>
        </w:rPr>
        <w:t>被毀，南朝也因此亡國</w:t>
      </w:r>
      <w:r>
        <w:rPr>
          <w:rFonts w:ascii="華康細明體" w:eastAsia="華康細明體" w:cs="華康細明體" w:hint="eastAsia"/>
          <w:color w:val="auto"/>
        </w:rPr>
        <w:t>（</w:t>
      </w:r>
      <w:r w:rsidRPr="00554A5C">
        <w:rPr>
          <w:rFonts w:ascii="華康細明體" w:eastAsia="華康細明體" w:cs="華康細明體" w:hint="eastAsia"/>
          <w:color w:val="auto"/>
        </w:rPr>
        <w:t>主前五八六年）。臣民被殺的不計其數；巴比倫王另立基大利為猶大省長。</w:t>
      </w:r>
    </w:p>
    <w:p w14:paraId="5E99B11D" w14:textId="77777777" w:rsidR="001D2381" w:rsidRPr="005215EF" w:rsidRDefault="001D2381" w:rsidP="001D2381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Times New Roman"/>
        </w:rPr>
      </w:pPr>
      <w:r w:rsidRPr="003938AB">
        <w:rPr>
          <w:rFonts w:ascii="華康龍門石碑" w:eastAsia="華康龍門石碑" w:cs="華康龍門石碑" w:hint="eastAsia"/>
        </w:rPr>
        <w:t>結論</w:t>
      </w:r>
    </w:p>
    <w:p w14:paraId="492C807F" w14:textId="77777777" w:rsidR="001D2381" w:rsidRPr="00B419F0" w:rsidRDefault="001D2381" w:rsidP="001D2381">
      <w:pPr>
        <w:spacing w:line="400" w:lineRule="exact"/>
        <w:ind w:firstLine="446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本</w:t>
      </w:r>
      <w:r w:rsidRPr="00B419F0">
        <w:rPr>
          <w:rFonts w:ascii="華康細明體" w:eastAsia="華康細明體" w:cs="華康細明體" w:hint="eastAsia"/>
          <w:sz w:val="24"/>
          <w:szCs w:val="24"/>
        </w:rPr>
        <w:t>卷前段的以利沙不但承接了他老師的職位，且獲得神更多的能力</w:t>
      </w:r>
      <w:r>
        <w:rPr>
          <w:rFonts w:ascii="華康細明體" w:eastAsia="華康細明體" w:cs="華康細明體" w:hint="eastAsia"/>
          <w:sz w:val="24"/>
          <w:szCs w:val="24"/>
        </w:rPr>
        <w:t>；</w:t>
      </w:r>
      <w:r w:rsidRPr="00B419F0">
        <w:rPr>
          <w:rFonts w:ascii="華康細明體" w:eastAsia="華康細明體" w:cs="華康細明體" w:hint="eastAsia"/>
          <w:sz w:val="24"/>
          <w:szCs w:val="24"/>
        </w:rPr>
        <w:t>在聖工上有豐盛的成果，令人羨慕，值得</w:t>
      </w:r>
      <w:r>
        <w:rPr>
          <w:rFonts w:ascii="華康細明體" w:eastAsia="華康細明體" w:cs="華康細明體" w:hint="eastAsia"/>
          <w:sz w:val="24"/>
          <w:szCs w:val="24"/>
        </w:rPr>
        <w:t>效</w:t>
      </w:r>
      <w:r w:rsidRPr="00B419F0">
        <w:rPr>
          <w:rFonts w:ascii="華康細明體" w:eastAsia="華康細明體" w:cs="華康細明體" w:hint="eastAsia"/>
          <w:sz w:val="24"/>
          <w:szCs w:val="24"/>
        </w:rPr>
        <w:t>法。然而看到後段，南北兩朝諸王與百姓，</w:t>
      </w:r>
      <w:r w:rsidRPr="00B419F0">
        <w:rPr>
          <w:rFonts w:ascii="華康細明體" w:eastAsia="華康細明體" w:cs="華康細明體" w:hint="eastAsia"/>
          <w:sz w:val="24"/>
          <w:szCs w:val="24"/>
        </w:rPr>
        <w:lastRenderedPageBreak/>
        <w:t>信仰時好時</w:t>
      </w:r>
      <w:r>
        <w:rPr>
          <w:rFonts w:ascii="華康細明體" w:eastAsia="華康細明體" w:cs="華康細明體" w:hint="eastAsia"/>
          <w:sz w:val="24"/>
          <w:szCs w:val="24"/>
        </w:rPr>
        <w:t>壞</w:t>
      </w:r>
      <w:r w:rsidRPr="00B419F0">
        <w:rPr>
          <w:rFonts w:ascii="華康細明體" w:eastAsia="華康細明體" w:cs="華康細明體" w:hint="eastAsia"/>
          <w:sz w:val="24"/>
          <w:szCs w:val="24"/>
        </w:rPr>
        <w:t>，而且每況愈下，當</w:t>
      </w:r>
      <w:r>
        <w:rPr>
          <w:rFonts w:ascii="華康細明體" w:eastAsia="華康細明體" w:cs="華康細明體" w:hint="eastAsia"/>
          <w:sz w:val="24"/>
          <w:szCs w:val="24"/>
        </w:rPr>
        <w:t>倚</w:t>
      </w:r>
      <w:r w:rsidRPr="00B419F0">
        <w:rPr>
          <w:rFonts w:ascii="華康細明體" w:eastAsia="華康細明體" w:cs="華康細明體" w:hint="eastAsia"/>
          <w:sz w:val="24"/>
          <w:szCs w:val="24"/>
        </w:rPr>
        <w:t>靠神時不論任何大敵都無法侵犯，必死的病也能痊癒</w:t>
      </w:r>
      <w:r>
        <w:rPr>
          <w:rFonts w:ascii="華康細明體" w:eastAsia="華康細明體" w:cs="華康細明體" w:hint="eastAsia"/>
          <w:sz w:val="24"/>
          <w:szCs w:val="24"/>
        </w:rPr>
        <w:t>。</w:t>
      </w:r>
      <w:r w:rsidRPr="00B419F0">
        <w:rPr>
          <w:rFonts w:ascii="華康細明體" w:eastAsia="華康細明體" w:cs="華康細明體" w:hint="eastAsia"/>
          <w:sz w:val="24"/>
          <w:szCs w:val="24"/>
        </w:rPr>
        <w:t>若胡作非為則真神就掩面不顧他們，再強的勇士都無用武之地，結果國破、家散、人亡</w:t>
      </w:r>
      <w:r>
        <w:rPr>
          <w:rFonts w:ascii="華康細明體" w:eastAsia="華康細明體" w:cs="華康細明體" w:hint="eastAsia"/>
          <w:sz w:val="24"/>
          <w:szCs w:val="24"/>
        </w:rPr>
        <w:t>……這一頁</w:t>
      </w:r>
      <w:r w:rsidRPr="00B419F0">
        <w:rPr>
          <w:rFonts w:ascii="華康細明體" w:eastAsia="華康細明體" w:cs="華康細明體" w:hint="eastAsia"/>
          <w:sz w:val="24"/>
          <w:szCs w:val="24"/>
        </w:rPr>
        <w:t>悲慘的歷史真令人不忍卒讀。</w:t>
      </w:r>
    </w:p>
    <w:p w14:paraId="4B4A759B" w14:textId="77777777" w:rsidR="001D2381" w:rsidRDefault="001D2381" w:rsidP="001D2381">
      <w:pPr>
        <w:spacing w:line="400" w:lineRule="exact"/>
        <w:ind w:firstLine="446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 w:rsidRPr="00B419F0">
        <w:rPr>
          <w:rFonts w:ascii="華康細明體" w:eastAsia="華康細明體" w:cs="華康細明體" w:hint="eastAsia"/>
          <w:sz w:val="24"/>
          <w:szCs w:val="24"/>
        </w:rPr>
        <w:t>歷史是一面鏡子，我們當時時以聖經史實比照自己的行為，比照教會的行政，隨時禱告、</w:t>
      </w:r>
      <w:r>
        <w:rPr>
          <w:rFonts w:ascii="華康細明體" w:eastAsia="華康細明體" w:cs="華康細明體" w:hint="eastAsia"/>
          <w:sz w:val="24"/>
          <w:szCs w:val="24"/>
        </w:rPr>
        <w:t>倚靠</w:t>
      </w:r>
      <w:r w:rsidRPr="00B419F0">
        <w:rPr>
          <w:rFonts w:ascii="華康細明體" w:eastAsia="華康細明體" w:cs="華康細明體" w:hint="eastAsia"/>
          <w:sz w:val="24"/>
          <w:szCs w:val="24"/>
        </w:rPr>
        <w:t>神，隨時糾正細小的錯誤。那麼我們就可以在世平安，將來永</w:t>
      </w:r>
      <w:r>
        <w:rPr>
          <w:rFonts w:ascii="華康細明體" w:eastAsia="華康細明體" w:cs="華康細明體" w:hint="eastAsia"/>
          <w:sz w:val="24"/>
          <w:szCs w:val="24"/>
        </w:rPr>
        <w:t>住</w:t>
      </w:r>
      <w:r w:rsidRPr="00B419F0">
        <w:rPr>
          <w:rFonts w:ascii="華康細明體" w:eastAsia="華康細明體" w:cs="華康細明體" w:hint="eastAsia"/>
          <w:sz w:val="24"/>
          <w:szCs w:val="24"/>
        </w:rPr>
        <w:t>天國了</w:t>
      </w:r>
      <w:r>
        <w:rPr>
          <w:rFonts w:ascii="華康細明體" w:eastAsia="華康細明體" w:cs="華康細明體" w:hint="eastAsia"/>
          <w:sz w:val="24"/>
          <w:szCs w:val="24"/>
        </w:rPr>
        <w:t>！</w:t>
      </w:r>
      <w:r w:rsidRPr="00B419F0">
        <w:rPr>
          <w:rFonts w:ascii="華康細明體" w:eastAsia="華康細明體" w:cs="華康細明體" w:hint="eastAsia"/>
          <w:sz w:val="24"/>
          <w:szCs w:val="24"/>
        </w:rPr>
        <w:t>但願真神保守我們永不偏差。</w:t>
      </w:r>
    </w:p>
    <w:p w14:paraId="028EA39D" w14:textId="77777777" w:rsidR="001D2381" w:rsidRDefault="001D2381" w:rsidP="001D2381">
      <w:pPr>
        <w:spacing w:beforeLines="100" w:before="360" w:line="400" w:lineRule="exact"/>
        <w:textDirection w:val="tbRlV"/>
        <w:rPr>
          <w:rFonts w:eastAsia="華康儷中宋"/>
          <w:sz w:val="24"/>
          <w:szCs w:val="24"/>
        </w:rPr>
      </w:pPr>
    </w:p>
    <w:p w14:paraId="35276B85" w14:textId="77777777" w:rsidR="001D2381" w:rsidRDefault="001D2381" w:rsidP="001D2381">
      <w:pPr>
        <w:spacing w:beforeLines="100" w:before="360" w:line="400" w:lineRule="exact"/>
        <w:textDirection w:val="tbRlV"/>
        <w:rPr>
          <w:rFonts w:eastAsia="華康儷中宋"/>
          <w:sz w:val="24"/>
          <w:szCs w:val="24"/>
        </w:rPr>
      </w:pPr>
    </w:p>
    <w:p w14:paraId="44548A9C" w14:textId="77777777" w:rsidR="001D2381" w:rsidRPr="003E577F" w:rsidRDefault="001D2381" w:rsidP="001D2381">
      <w:pPr>
        <w:spacing w:beforeLines="100" w:before="360" w:line="400" w:lineRule="exact"/>
        <w:textDirection w:val="tbRlV"/>
        <w:rPr>
          <w:rFonts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作業</w:t>
      </w:r>
    </w:p>
    <w:p w14:paraId="7A56637A" w14:textId="77777777" w:rsidR="001D2381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>
        <w:rPr>
          <w:rFonts w:ascii="華康細明體" w:eastAsia="華康細明體" w:hAnsi="細明體" w:cs="華康細明體" w:hint="eastAsia"/>
          <w:sz w:val="24"/>
          <w:szCs w:val="24"/>
        </w:rPr>
        <w:t>一、試</w:t>
      </w:r>
      <w:r w:rsidRPr="00093EA2">
        <w:rPr>
          <w:rFonts w:ascii="華康細明體" w:eastAsia="華康細明體" w:hAnsi="細明體" w:cs="華康細明體" w:hint="eastAsia"/>
          <w:sz w:val="24"/>
          <w:szCs w:val="24"/>
        </w:rPr>
        <w:t>列出希西家王的優缺點。</w:t>
      </w:r>
    </w:p>
    <w:p w14:paraId="5F33333C" w14:textId="77777777" w:rsidR="001D2381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14:paraId="4A415EA3" w14:textId="77777777" w:rsidR="001D2381" w:rsidRPr="00093EA2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14:paraId="48D864E3" w14:textId="77777777" w:rsidR="001D2381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>
        <w:rPr>
          <w:rFonts w:ascii="華康細明體" w:eastAsia="華康細明體" w:hAnsi="細明體" w:cs="華康細明體" w:hint="eastAsia"/>
          <w:sz w:val="24"/>
          <w:szCs w:val="24"/>
        </w:rPr>
        <w:t>二、</w:t>
      </w:r>
      <w:r w:rsidRPr="00093EA2">
        <w:rPr>
          <w:rFonts w:ascii="華康細明體" w:eastAsia="華康細明體" w:hAnsi="細明體" w:cs="華康細明體" w:hint="eastAsia"/>
          <w:sz w:val="24"/>
          <w:szCs w:val="24"/>
        </w:rPr>
        <w:t>約西亞王如何處理找到的律法書</w:t>
      </w:r>
      <w:r>
        <w:rPr>
          <w:rFonts w:ascii="華康細明體" w:eastAsia="華康細明體" w:hAnsi="細明體" w:cs="華康細明體" w:hint="eastAsia"/>
          <w:sz w:val="24"/>
          <w:szCs w:val="24"/>
        </w:rPr>
        <w:t>？</w:t>
      </w:r>
    </w:p>
    <w:p w14:paraId="30A331DB" w14:textId="77777777" w:rsidR="001D2381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14:paraId="7FBC6CC8" w14:textId="77777777" w:rsidR="001D2381" w:rsidRPr="00093EA2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14:paraId="7AA626C5" w14:textId="77777777" w:rsidR="001D2381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>
        <w:rPr>
          <w:rFonts w:ascii="華康細明體" w:eastAsia="華康細明體" w:hAnsi="細明體" w:cs="華康細明體" w:hint="eastAsia"/>
          <w:sz w:val="24"/>
          <w:szCs w:val="24"/>
        </w:rPr>
        <w:t>三、</w:t>
      </w:r>
      <w:r w:rsidRPr="00093EA2">
        <w:rPr>
          <w:rFonts w:ascii="華康細明體" w:eastAsia="華康細明體" w:hAnsi="細明體" w:cs="華康細明體" w:hint="eastAsia"/>
          <w:sz w:val="24"/>
          <w:szCs w:val="24"/>
        </w:rPr>
        <w:t>基哈西為何患大痲瘋</w:t>
      </w:r>
      <w:r>
        <w:rPr>
          <w:rFonts w:ascii="華康細明體" w:eastAsia="華康細明體" w:hAnsi="細明體" w:cs="華康細明體" w:hint="eastAsia"/>
          <w:sz w:val="24"/>
          <w:szCs w:val="24"/>
        </w:rPr>
        <w:t>？</w:t>
      </w:r>
    </w:p>
    <w:p w14:paraId="532A45FB" w14:textId="77777777" w:rsidR="001D2381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14:paraId="17CB961D" w14:textId="77777777" w:rsidR="001D2381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14:paraId="784A8789" w14:textId="77777777" w:rsidR="001D2381" w:rsidRPr="00093EA2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>
        <w:rPr>
          <w:rFonts w:ascii="華康細明體" w:eastAsia="華康細明體" w:hAnsi="細明體" w:cs="華康細明體" w:hint="eastAsia"/>
          <w:sz w:val="24"/>
          <w:szCs w:val="24"/>
        </w:rPr>
        <w:t>四、</w:t>
      </w:r>
      <w:r w:rsidRPr="00093EA2">
        <w:rPr>
          <w:rFonts w:ascii="華康細明體" w:eastAsia="華康細明體" w:hAnsi="細明體" w:cs="華康細明體" w:hint="eastAsia"/>
          <w:sz w:val="24"/>
          <w:szCs w:val="24"/>
        </w:rPr>
        <w:t>亞哈斯求救於亞述有何後果</w:t>
      </w:r>
      <w:r>
        <w:rPr>
          <w:rFonts w:ascii="華康細明體" w:eastAsia="華康細明體" w:hAnsi="細明體" w:cs="華康細明體" w:hint="eastAsia"/>
          <w:sz w:val="24"/>
          <w:szCs w:val="24"/>
        </w:rPr>
        <w:t>？</w:t>
      </w:r>
    </w:p>
    <w:p w14:paraId="5E3E8B07" w14:textId="77777777" w:rsidR="001D2381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14:paraId="206879EA" w14:textId="77777777" w:rsidR="001D2381" w:rsidRPr="00093EA2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14:paraId="6319CED6" w14:textId="77777777" w:rsidR="001D2381" w:rsidRPr="00093EA2" w:rsidRDefault="001D2381" w:rsidP="001D2381">
      <w:pPr>
        <w:spacing w:line="400" w:lineRule="exact"/>
        <w:ind w:left="480" w:hangingChars="200" w:hanging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14:paraId="7020D6DC" w14:textId="77777777" w:rsidR="001D2381" w:rsidRPr="009E5C6E" w:rsidRDefault="001D2381" w:rsidP="001D2381">
      <w:pPr>
        <w:spacing w:beforeLines="100" w:before="360" w:line="400" w:lineRule="exact"/>
        <w:textDirection w:val="tbRlV"/>
        <w:rPr>
          <w:rFonts w:ascii="細明體" w:eastAsia="細明體" w:hAnsi="細明體"/>
          <w:sz w:val="24"/>
          <w:szCs w:val="24"/>
        </w:rPr>
      </w:pPr>
      <w:r w:rsidRPr="003E577F">
        <w:rPr>
          <w:rFonts w:eastAsia="華康儷中宋" w:cs="華康儷中宋" w:hint="eastAsia"/>
          <w:sz w:val="24"/>
          <w:szCs w:val="24"/>
        </w:rPr>
        <w:t>共習參考</w:t>
      </w:r>
      <w:r w:rsidRPr="00DE2C25">
        <w:rPr>
          <w:rFonts w:ascii="華康細明體" w:eastAsia="華康細明體" w:cs="華康細明體" w:hint="eastAsia"/>
          <w:sz w:val="24"/>
          <w:szCs w:val="24"/>
        </w:rPr>
        <w:t xml:space="preserve">　班</w:t>
      </w:r>
      <w:r w:rsidRPr="00DE2C25">
        <w:rPr>
          <w:rFonts w:ascii="華康細明體" w:eastAsia="華康細明體" w:hAnsi="細明體" w:cs="華康細明體" w:hint="eastAsia"/>
          <w:sz w:val="24"/>
          <w:szCs w:val="24"/>
        </w:rPr>
        <w:t>級留言簿</w:t>
      </w:r>
    </w:p>
    <w:p w14:paraId="36DF9E13" w14:textId="77777777" w:rsidR="008C709A" w:rsidRDefault="008C709A"/>
    <w:sectPr w:rsidR="008C709A" w:rsidSect="008C70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EDA67" w14:textId="77777777" w:rsidR="000D3DBC" w:rsidRDefault="000D3DBC" w:rsidP="000D3DBC">
      <w:r>
        <w:separator/>
      </w:r>
    </w:p>
  </w:endnote>
  <w:endnote w:type="continuationSeparator" w:id="0">
    <w:p w14:paraId="6B0289E4" w14:textId="77777777" w:rsidR="000D3DBC" w:rsidRDefault="000D3DBC" w:rsidP="000D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龍門石碑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鐵線龍門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004F6" w14:textId="77777777" w:rsidR="000D3DBC" w:rsidRDefault="000D3DBC" w:rsidP="000D3DBC">
      <w:r>
        <w:separator/>
      </w:r>
    </w:p>
  </w:footnote>
  <w:footnote w:type="continuationSeparator" w:id="0">
    <w:p w14:paraId="05110CEC" w14:textId="77777777" w:rsidR="000D3DBC" w:rsidRDefault="000D3DBC" w:rsidP="000D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381"/>
    <w:rsid w:val="000D3DBC"/>
    <w:rsid w:val="001D2381"/>
    <w:rsid w:val="008C709A"/>
    <w:rsid w:val="00990F5D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0272ADF2"/>
  <w15:chartTrackingRefBased/>
  <w15:docId w15:val="{F67BFAA9-BB95-4E0A-AB4B-C52277AF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38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D2381"/>
    <w:pPr>
      <w:widowControl/>
      <w:autoSpaceDE/>
      <w:autoSpaceDN/>
      <w:adjustRightInd/>
      <w:spacing w:before="100" w:beforeAutospacing="1" w:after="100" w:afterAutospacing="1"/>
    </w:pPr>
    <w:rPr>
      <w:rFonts w:ascii="新細明體" w:hAnsi="新細明體" w:cs="新細明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D3DBC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0D3DBC"/>
  </w:style>
  <w:style w:type="paragraph" w:styleId="a5">
    <w:name w:val="footer"/>
    <w:basedOn w:val="a"/>
    <w:link w:val="a6"/>
    <w:uiPriority w:val="99"/>
    <w:unhideWhenUsed/>
    <w:rsid w:val="000D3DB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0D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1517</Characters>
  <Application>Microsoft Office Word</Application>
  <DocSecurity>0</DocSecurity>
  <Lines>12</Lines>
  <Paragraphs>3</Paragraphs>
  <ScaleCrop>false</ScaleCrop>
  <Company>財團法人真耶穌教會台灣總會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CruiseH</dc:creator>
  <cp:keywords/>
  <dc:description/>
  <cp:lastModifiedBy>test l</cp:lastModifiedBy>
  <cp:revision>2</cp:revision>
  <dcterms:created xsi:type="dcterms:W3CDTF">2020-08-14T08:19:00Z</dcterms:created>
  <dcterms:modified xsi:type="dcterms:W3CDTF">2020-08-14T08:19:00Z</dcterms:modified>
</cp:coreProperties>
</file>